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9bbb" w14:textId="6099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349 "2023-2025 жылдарға арналған Сапақ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19 мамырдағы № 55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Сапақ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39 629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37 977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40 267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- 638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"19 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