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e082" w14:textId="0c2e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"Б" корпусы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Қызылорда облысы әкімдігінің 2023 жылғы 10 мамырдағы № 75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 (Нормативтік құқықтық актілерді мемлекеттік тіркеу тізілімінде № 16299 болып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облысы әкімдігінің "Б" корпусы мемлекеттік әкімшілік қызметшілерінің жұмысын бағалау әдістемесі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аппараты" коммуналдық мемлекеттік мекемесінің басшысы Ш.А. Баймановқа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"10" мамырдағы</w:t>
            </w:r>
            <w:r>
              <w:br/>
            </w:r>
            <w:r>
              <w:rPr>
                <w:rFonts w:ascii="Times New Roman"/>
                <w:b w:val="false"/>
                <w:i w:val="false"/>
                <w:color w:val="000000"/>
                <w:sz w:val="20"/>
              </w:rPr>
              <w:t>№ 75 қаулысымен бекітілген</w:t>
            </w:r>
          </w:p>
        </w:tc>
      </w:tr>
    </w:tbl>
    <w:bookmarkStart w:name="z12" w:id="4"/>
    <w:p>
      <w:pPr>
        <w:spacing w:after="0"/>
        <w:ind w:left="0"/>
        <w:jc w:val="left"/>
      </w:pPr>
      <w:r>
        <w:rPr>
          <w:rFonts w:ascii="Times New Roman"/>
          <w:b/>
          <w:i w:val="false"/>
          <w:color w:val="000000"/>
        </w:rPr>
        <w:t xml:space="preserve"> Қызылорда облысы әкімдігінің "Б" корпусы мемлекеттік әкімшілік қызметшілерінің жұмысын бағалау әдістемесі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Қызылорда облысы әкімдігінің "Б" корпусы мемлекеттік әкімшілік қызметшілерінің жұмысын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корпусының мемлекеттік әкімшілік қызметшілерінің жұмысын бағалау тәртібін айқындайды.</w:t>
      </w:r>
    </w:p>
    <w:bookmarkEnd w:id="6"/>
    <w:bookmarkStart w:name="z15"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6"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7"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8"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9" w:id="11"/>
    <w:p>
      <w:pPr>
        <w:spacing w:after="0"/>
        <w:ind w:left="0"/>
        <w:jc w:val="both"/>
      </w:pPr>
      <w:r>
        <w:rPr>
          <w:rFonts w:ascii="Times New Roman"/>
          <w:b w:val="false"/>
          <w:i w:val="false"/>
          <w:color w:val="000000"/>
          <w:sz w:val="28"/>
        </w:rPr>
        <w:t>
      4) құрылымдық бөлімшенің/мемлекеттік органның басшысы - D-3 (құрылымдық бөлімшелердің басшылары), D-O-1, D-R-1 санаттарының "Б" корпусының мемлекеттік әкімшілік қызметшісі;</w:t>
      </w:r>
    </w:p>
    <w:bookmarkEnd w:id="11"/>
    <w:bookmarkStart w:name="z20"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1"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2"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3"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4"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5"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6"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7"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8"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9"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0"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1"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3"/>
    <w:bookmarkStart w:name="z32"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4"/>
    <w:bookmarkStart w:name="z33"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4"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5"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6"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7"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8"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9"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0"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1"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2"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3"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4"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5" w:id="37"/>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7"/>
    <w:bookmarkStart w:name="z46"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7" w:id="39"/>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8"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9"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0"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1"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2"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3"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4"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5"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6"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7"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8"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59"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0" w:id="52"/>
    <w:p>
      <w:pPr>
        <w:spacing w:after="0"/>
        <w:ind w:left="0"/>
        <w:jc w:val="both"/>
      </w:pPr>
      <w:r>
        <w:rPr>
          <w:rFonts w:ascii="Times New Roman"/>
          <w:b w:val="false"/>
          <w:i w:val="false"/>
          <w:color w:val="000000"/>
          <w:sz w:val="28"/>
        </w:rPr>
        <w:t>
      2) НМИ уақтылы талдау мен келісу;</w:t>
      </w:r>
    </w:p>
    <w:bookmarkEnd w:id="52"/>
    <w:bookmarkStart w:name="z61"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2"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3"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4"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5"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6"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7" w:id="5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8"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9"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70"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1" w:id="6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72"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3"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4"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5"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6"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7"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8"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9"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80"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1"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2"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3"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4"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5"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6"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7"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8"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9"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90"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1"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2"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3"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4"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5" w:id="87"/>
    <w:p>
      <w:pPr>
        <w:spacing w:after="0"/>
        <w:ind w:left="0"/>
        <w:jc w:val="both"/>
      </w:pPr>
      <w:r>
        <w:rPr>
          <w:rFonts w:ascii="Times New Roman"/>
          <w:b w:val="false"/>
          <w:i w:val="false"/>
          <w:color w:val="000000"/>
          <w:sz w:val="28"/>
        </w:rPr>
        <w:t>
      дербестік және бастамашылық;</w:t>
      </w:r>
    </w:p>
    <w:bookmarkEnd w:id="87"/>
    <w:bookmarkStart w:name="z96" w:id="88"/>
    <w:p>
      <w:pPr>
        <w:spacing w:after="0"/>
        <w:ind w:left="0"/>
        <w:jc w:val="both"/>
      </w:pPr>
      <w:r>
        <w:rPr>
          <w:rFonts w:ascii="Times New Roman"/>
          <w:b w:val="false"/>
          <w:i w:val="false"/>
          <w:color w:val="000000"/>
          <w:sz w:val="28"/>
        </w:rPr>
        <w:t>
      еңбек тәртібі.</w:t>
      </w:r>
    </w:p>
    <w:bookmarkEnd w:id="88"/>
    <w:bookmarkStart w:name="z97"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8"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9"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100"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1"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2" w:id="94"/>
    <w:p>
      <w:pPr>
        <w:spacing w:after="0"/>
        <w:ind w:left="0"/>
        <w:jc w:val="both"/>
      </w:pPr>
      <w:r>
        <w:rPr>
          <w:rFonts w:ascii="Times New Roman"/>
          <w:b w:val="false"/>
          <w:i w:val="false"/>
          <w:color w:val="000000"/>
          <w:sz w:val="28"/>
        </w:rPr>
        <w:t>
      қызметті басқару;</w:t>
      </w:r>
    </w:p>
    <w:bookmarkEnd w:id="94"/>
    <w:bookmarkStart w:name="z103" w:id="95"/>
    <w:p>
      <w:pPr>
        <w:spacing w:after="0"/>
        <w:ind w:left="0"/>
        <w:jc w:val="both"/>
      </w:pPr>
      <w:r>
        <w:rPr>
          <w:rFonts w:ascii="Times New Roman"/>
          <w:b w:val="false"/>
          <w:i w:val="false"/>
          <w:color w:val="000000"/>
          <w:sz w:val="28"/>
        </w:rPr>
        <w:t>
      тиімді коммуникацияларды құру;</w:t>
      </w:r>
    </w:p>
    <w:bookmarkEnd w:id="95"/>
    <w:bookmarkStart w:name="z104"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5" w:id="97"/>
    <w:p>
      <w:pPr>
        <w:spacing w:after="0"/>
        <w:ind w:left="0"/>
        <w:jc w:val="both"/>
      </w:pPr>
      <w:r>
        <w:rPr>
          <w:rFonts w:ascii="Times New Roman"/>
          <w:b w:val="false"/>
          <w:i w:val="false"/>
          <w:color w:val="000000"/>
          <w:sz w:val="28"/>
        </w:rPr>
        <w:t>
      өзгерістерді басқару;</w:t>
      </w:r>
    </w:p>
    <w:bookmarkEnd w:id="97"/>
    <w:bookmarkStart w:name="z106" w:id="98"/>
    <w:p>
      <w:pPr>
        <w:spacing w:after="0"/>
        <w:ind w:left="0"/>
        <w:jc w:val="both"/>
      </w:pPr>
      <w:r>
        <w:rPr>
          <w:rFonts w:ascii="Times New Roman"/>
          <w:b w:val="false"/>
          <w:i w:val="false"/>
          <w:color w:val="000000"/>
          <w:sz w:val="28"/>
        </w:rPr>
        <w:t>
      нәтижеге бағдарлану;</w:t>
      </w:r>
    </w:p>
    <w:bookmarkEnd w:id="98"/>
    <w:bookmarkStart w:name="z107"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8" w:id="100"/>
    <w:p>
      <w:pPr>
        <w:spacing w:after="0"/>
        <w:ind w:left="0"/>
        <w:jc w:val="both"/>
      </w:pPr>
      <w:r>
        <w:rPr>
          <w:rFonts w:ascii="Times New Roman"/>
          <w:b w:val="false"/>
          <w:i w:val="false"/>
          <w:color w:val="000000"/>
          <w:sz w:val="28"/>
        </w:rPr>
        <w:t>
      топты басқару;</w:t>
      </w:r>
    </w:p>
    <w:bookmarkEnd w:id="100"/>
    <w:bookmarkStart w:name="z109" w:id="101"/>
    <w:p>
      <w:pPr>
        <w:spacing w:after="0"/>
        <w:ind w:left="0"/>
        <w:jc w:val="both"/>
      </w:pPr>
      <w:r>
        <w:rPr>
          <w:rFonts w:ascii="Times New Roman"/>
          <w:b w:val="false"/>
          <w:i w:val="false"/>
          <w:color w:val="000000"/>
          <w:sz w:val="28"/>
        </w:rPr>
        <w:t>
      көшбасшылық қасиеттер;</w:t>
      </w:r>
    </w:p>
    <w:bookmarkEnd w:id="101"/>
    <w:bookmarkStart w:name="z110" w:id="102"/>
    <w:p>
      <w:pPr>
        <w:spacing w:after="0"/>
        <w:ind w:left="0"/>
        <w:jc w:val="both"/>
      </w:pPr>
      <w:r>
        <w:rPr>
          <w:rFonts w:ascii="Times New Roman"/>
          <w:b w:val="false"/>
          <w:i w:val="false"/>
          <w:color w:val="000000"/>
          <w:sz w:val="28"/>
        </w:rPr>
        <w:t>
      ынтымақтастық;</w:t>
      </w:r>
    </w:p>
    <w:bookmarkEnd w:id="102"/>
    <w:bookmarkStart w:name="z111" w:id="103"/>
    <w:p>
      <w:pPr>
        <w:spacing w:after="0"/>
        <w:ind w:left="0"/>
        <w:jc w:val="both"/>
      </w:pPr>
      <w:r>
        <w:rPr>
          <w:rFonts w:ascii="Times New Roman"/>
          <w:b w:val="false"/>
          <w:i w:val="false"/>
          <w:color w:val="000000"/>
          <w:sz w:val="28"/>
        </w:rPr>
        <w:t>
      жеделділік;</w:t>
      </w:r>
    </w:p>
    <w:bookmarkEnd w:id="103"/>
    <w:bookmarkStart w:name="z112" w:id="104"/>
    <w:p>
      <w:pPr>
        <w:spacing w:after="0"/>
        <w:ind w:left="0"/>
        <w:jc w:val="both"/>
      </w:pPr>
      <w:r>
        <w:rPr>
          <w:rFonts w:ascii="Times New Roman"/>
          <w:b w:val="false"/>
          <w:i w:val="false"/>
          <w:color w:val="000000"/>
          <w:sz w:val="28"/>
        </w:rPr>
        <w:t>
      өзін-өзі дамыту;</w:t>
      </w:r>
    </w:p>
    <w:bookmarkEnd w:id="104"/>
    <w:bookmarkStart w:name="z113" w:id="105"/>
    <w:p>
      <w:pPr>
        <w:spacing w:after="0"/>
        <w:ind w:left="0"/>
        <w:jc w:val="both"/>
      </w:pPr>
      <w:r>
        <w:rPr>
          <w:rFonts w:ascii="Times New Roman"/>
          <w:b w:val="false"/>
          <w:i w:val="false"/>
          <w:color w:val="000000"/>
          <w:sz w:val="28"/>
        </w:rPr>
        <w:t>
      бастамшылдық;</w:t>
      </w:r>
    </w:p>
    <w:bookmarkEnd w:id="105"/>
    <w:bookmarkStart w:name="z114" w:id="106"/>
    <w:p>
      <w:pPr>
        <w:spacing w:after="0"/>
        <w:ind w:left="0"/>
        <w:jc w:val="both"/>
      </w:pPr>
      <w:r>
        <w:rPr>
          <w:rFonts w:ascii="Times New Roman"/>
          <w:b w:val="false"/>
          <w:i w:val="false"/>
          <w:color w:val="000000"/>
          <w:sz w:val="28"/>
        </w:rPr>
        <w:t>
      "Б" корпусының қызметшілері үшін:</w:t>
      </w:r>
    </w:p>
    <w:bookmarkEnd w:id="106"/>
    <w:bookmarkStart w:name="z115" w:id="107"/>
    <w:p>
      <w:pPr>
        <w:spacing w:after="0"/>
        <w:ind w:left="0"/>
        <w:jc w:val="both"/>
      </w:pPr>
      <w:r>
        <w:rPr>
          <w:rFonts w:ascii="Times New Roman"/>
          <w:b w:val="false"/>
          <w:i w:val="false"/>
          <w:color w:val="000000"/>
          <w:sz w:val="28"/>
        </w:rPr>
        <w:t>
      тиімді коммуникацияларды құру;</w:t>
      </w:r>
    </w:p>
    <w:bookmarkEnd w:id="107"/>
    <w:bookmarkStart w:name="z116"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7" w:id="109"/>
    <w:p>
      <w:pPr>
        <w:spacing w:after="0"/>
        <w:ind w:left="0"/>
        <w:jc w:val="both"/>
      </w:pPr>
      <w:r>
        <w:rPr>
          <w:rFonts w:ascii="Times New Roman"/>
          <w:b w:val="false"/>
          <w:i w:val="false"/>
          <w:color w:val="000000"/>
          <w:sz w:val="28"/>
        </w:rPr>
        <w:t>
      өзгерістерді басқару;</w:t>
      </w:r>
    </w:p>
    <w:bookmarkEnd w:id="109"/>
    <w:bookmarkStart w:name="z118" w:id="110"/>
    <w:p>
      <w:pPr>
        <w:spacing w:after="0"/>
        <w:ind w:left="0"/>
        <w:jc w:val="both"/>
      </w:pPr>
      <w:r>
        <w:rPr>
          <w:rFonts w:ascii="Times New Roman"/>
          <w:b w:val="false"/>
          <w:i w:val="false"/>
          <w:color w:val="000000"/>
          <w:sz w:val="28"/>
        </w:rPr>
        <w:t>
      нәтижеге бағдарлану;</w:t>
      </w:r>
    </w:p>
    <w:bookmarkEnd w:id="110"/>
    <w:bookmarkStart w:name="z119"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0" w:id="112"/>
    <w:p>
      <w:pPr>
        <w:spacing w:after="0"/>
        <w:ind w:left="0"/>
        <w:jc w:val="both"/>
      </w:pPr>
      <w:r>
        <w:rPr>
          <w:rFonts w:ascii="Times New Roman"/>
          <w:b w:val="false"/>
          <w:i w:val="false"/>
          <w:color w:val="000000"/>
          <w:sz w:val="28"/>
        </w:rPr>
        <w:t>
      ынтымақтастық;</w:t>
      </w:r>
    </w:p>
    <w:bookmarkEnd w:id="112"/>
    <w:bookmarkStart w:name="z121" w:id="113"/>
    <w:p>
      <w:pPr>
        <w:spacing w:after="0"/>
        <w:ind w:left="0"/>
        <w:jc w:val="both"/>
      </w:pPr>
      <w:r>
        <w:rPr>
          <w:rFonts w:ascii="Times New Roman"/>
          <w:b w:val="false"/>
          <w:i w:val="false"/>
          <w:color w:val="000000"/>
          <w:sz w:val="28"/>
        </w:rPr>
        <w:t>
      жеделділік;</w:t>
      </w:r>
    </w:p>
    <w:bookmarkEnd w:id="113"/>
    <w:bookmarkStart w:name="z122" w:id="114"/>
    <w:p>
      <w:pPr>
        <w:spacing w:after="0"/>
        <w:ind w:left="0"/>
        <w:jc w:val="both"/>
      </w:pPr>
      <w:r>
        <w:rPr>
          <w:rFonts w:ascii="Times New Roman"/>
          <w:b w:val="false"/>
          <w:i w:val="false"/>
          <w:color w:val="000000"/>
          <w:sz w:val="28"/>
        </w:rPr>
        <w:t>
      өзін-өзі дамыту.</w:t>
      </w:r>
    </w:p>
    <w:bookmarkEnd w:id="114"/>
    <w:bookmarkStart w:name="z123"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4"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5"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6" w:id="118"/>
    <w:p>
      <w:pPr>
        <w:spacing w:after="0"/>
        <w:ind w:left="0"/>
        <w:jc w:val="both"/>
      </w:pPr>
      <w:r>
        <w:rPr>
          <w:rFonts w:ascii="Times New Roman"/>
          <w:b w:val="false"/>
          <w:i w:val="false"/>
          <w:color w:val="000000"/>
          <w:sz w:val="28"/>
        </w:rPr>
        <w:t>
      1) тікелей басшы;</w:t>
      </w:r>
    </w:p>
    <w:bookmarkEnd w:id="118"/>
    <w:bookmarkStart w:name="z127"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8"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9"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0"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1"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2"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3"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5"/>
    <w:bookmarkStart w:name="z134"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5"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6"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7"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8"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9"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0"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1"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2"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3"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4"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"Б" корпусы</w:t>
            </w:r>
            <w:r>
              <w:br/>
            </w:r>
            <w:r>
              <w:rPr>
                <w:rFonts w:ascii="Times New Roman"/>
                <w:b w:val="false"/>
                <w:i w:val="false"/>
                <w:color w:val="000000"/>
                <w:sz w:val="20"/>
              </w:rPr>
              <w:t>мемлекеттік әкімшілік қызметшілерінің жұмысын</w:t>
            </w:r>
            <w:r>
              <w:br/>
            </w:r>
            <w:r>
              <w:rPr>
                <w:rFonts w:ascii="Times New Roman"/>
                <w:b w:val="false"/>
                <w:i w:val="false"/>
                <w:color w:val="000000"/>
                <w:sz w:val="20"/>
              </w:rPr>
              <w:t>бағалау әдістемесіне 1-қосымша</w:t>
            </w:r>
            <w:r>
              <w:br/>
            </w:r>
            <w:r>
              <w:rPr>
                <w:rFonts w:ascii="Times New Roman"/>
                <w:b w:val="false"/>
                <w:i w:val="false"/>
                <w:color w:val="000000"/>
                <w:sz w:val="20"/>
              </w:rPr>
              <w:t>Нысан</w:t>
            </w:r>
            <w:r>
              <w:br/>
            </w:r>
            <w:r>
              <w:rPr>
                <w:rFonts w:ascii="Times New Roman"/>
                <w:b w:val="false"/>
                <w:i w:val="false"/>
                <w:color w:val="000000"/>
                <w:sz w:val="20"/>
              </w:rPr>
              <w:t>"БЕКІТЕМІН" Жоғары тұрған басшы ___________________________ (тегі, бас әріптер) күні _______________________ қолы ____________________</w:t>
            </w:r>
          </w:p>
        </w:tc>
      </w:tr>
    </w:tbl>
    <w:bookmarkStart w:name="z150" w:id="137"/>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37"/>
    <w:bookmarkStart w:name="z151" w:id="138"/>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__________________________________________ Қызметшінің лауазымы: ____________________________________________________________________ Қызметшінің құрылымдық бөлімшесінің атауы: ________________________________________________</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w:t>
            </w:r>
          </w:p>
          <w:bookmarkEnd w:id="139"/>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НМИ</w:t>
            </w:r>
          </w:p>
          <w:bookmarkEnd w:id="140"/>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"Б" корпусы</w:t>
            </w:r>
            <w:r>
              <w:br/>
            </w:r>
            <w:r>
              <w:rPr>
                <w:rFonts w:ascii="Times New Roman"/>
                <w:b w:val="false"/>
                <w:i w:val="false"/>
                <w:color w:val="000000"/>
                <w:sz w:val="20"/>
              </w:rPr>
              <w:t>мемлекеттік әкімшілік қызметшілерінің жұмысын</w:t>
            </w:r>
            <w:r>
              <w:br/>
            </w:r>
            <w:r>
              <w:rPr>
                <w:rFonts w:ascii="Times New Roman"/>
                <w:b w:val="false"/>
                <w:i w:val="false"/>
                <w:color w:val="000000"/>
                <w:sz w:val="20"/>
              </w:rPr>
              <w:t>бағалау әдістемесіне 2-қосымша</w:t>
            </w:r>
            <w:r>
              <w:br/>
            </w:r>
            <w:r>
              <w:rPr>
                <w:rFonts w:ascii="Times New Roman"/>
                <w:b w:val="false"/>
                <w:i w:val="false"/>
                <w:color w:val="000000"/>
                <w:sz w:val="20"/>
              </w:rPr>
              <w:t>Нысан</w:t>
            </w:r>
          </w:p>
        </w:tc>
      </w:tr>
    </w:tbl>
    <w:bookmarkStart w:name="z159" w:id="142"/>
    <w:p>
      <w:pPr>
        <w:spacing w:after="0"/>
        <w:ind w:left="0"/>
        <w:jc w:val="left"/>
      </w:pPr>
      <w:r>
        <w:rPr>
          <w:rFonts w:ascii="Times New Roman"/>
          <w:b/>
          <w:i w:val="false"/>
          <w:color w:val="000000"/>
        </w:rPr>
        <w:t xml:space="preserve"> НМИ бойынша бағалау парағы</w:t>
      </w:r>
    </w:p>
    <w:bookmarkEnd w:id="142"/>
    <w:bookmarkStart w:name="z160" w:id="143"/>
    <w:p>
      <w:pPr>
        <w:spacing w:after="0"/>
        <w:ind w:left="0"/>
        <w:jc w:val="both"/>
      </w:pPr>
      <w:r>
        <w:rPr>
          <w:rFonts w:ascii="Times New Roman"/>
          <w:b w:val="false"/>
          <w:i w:val="false"/>
          <w:color w:val="000000"/>
          <w:sz w:val="28"/>
        </w:rPr>
        <w:t>
      ________________________________________________ (бағаланатын адамның Т.А.Ә., лауазымы) _________________________________ (бағаланатын кезең)</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w:t>
            </w:r>
          </w:p>
          <w:bookmarkEnd w:id="144"/>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45"/>
    <w:p>
      <w:pPr>
        <w:spacing w:after="0"/>
        <w:ind w:left="0"/>
        <w:jc w:val="both"/>
      </w:pPr>
      <w:r>
        <w:rPr>
          <w:rFonts w:ascii="Times New Roman"/>
          <w:b w:val="false"/>
          <w:i w:val="false"/>
          <w:color w:val="000000"/>
          <w:sz w:val="28"/>
        </w:rPr>
        <w:t>
      Кестенің жалғасы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6"/>
    <w:p>
      <w:pPr>
        <w:spacing w:after="0"/>
        <w:ind w:left="0"/>
        <w:jc w:val="both"/>
      </w:pPr>
      <w:r>
        <w:rPr>
          <w:rFonts w:ascii="Times New Roman"/>
          <w:b w:val="false"/>
          <w:i w:val="false"/>
          <w:color w:val="000000"/>
          <w:sz w:val="28"/>
        </w:rPr>
        <w:t>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w:t>
      </w:r>
    </w:p>
    <w:bookmarkEnd w:id="146"/>
    <w:bookmarkStart w:name="z164" w:id="147"/>
    <w:p>
      <w:pPr>
        <w:spacing w:after="0"/>
        <w:ind w:left="0"/>
        <w:jc w:val="both"/>
      </w:pPr>
      <w:r>
        <w:rPr>
          <w:rFonts w:ascii="Times New Roman"/>
          <w:b w:val="false"/>
          <w:i w:val="false"/>
          <w:color w:val="000000"/>
          <w:sz w:val="28"/>
        </w:rPr>
        <w:t>
      Бағаланатын адам ___________________________________ (тегі, бас әріптер) күні________________________________ қолы_______________________________ Бағалайтын адам ________________________________________ (тегі, бас әріптер) күні____________________________________ қолы___________________________________</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"Б" корпусы</w:t>
            </w:r>
            <w:r>
              <w:br/>
            </w:r>
            <w:r>
              <w:rPr>
                <w:rFonts w:ascii="Times New Roman"/>
                <w:b w:val="false"/>
                <w:i w:val="false"/>
                <w:color w:val="000000"/>
                <w:sz w:val="20"/>
              </w:rPr>
              <w:t>мемлекеттік әкімшілік қызметшілерінің жұмысын</w:t>
            </w:r>
            <w:r>
              <w:br/>
            </w:r>
            <w:r>
              <w:rPr>
                <w:rFonts w:ascii="Times New Roman"/>
                <w:b w:val="false"/>
                <w:i w:val="false"/>
                <w:color w:val="000000"/>
                <w:sz w:val="20"/>
              </w:rPr>
              <w:t>бағалау әдістемесіне 3-қосымша</w:t>
            </w:r>
            <w:r>
              <w:br/>
            </w:r>
            <w:r>
              <w:rPr>
                <w:rFonts w:ascii="Times New Roman"/>
                <w:b w:val="false"/>
                <w:i w:val="false"/>
                <w:color w:val="000000"/>
                <w:sz w:val="20"/>
              </w:rPr>
              <w:t>Нысан</w:t>
            </w:r>
          </w:p>
        </w:tc>
      </w:tr>
    </w:tbl>
    <w:bookmarkStart w:name="z169" w:id="148"/>
    <w:p>
      <w:pPr>
        <w:spacing w:after="0"/>
        <w:ind w:left="0"/>
        <w:jc w:val="left"/>
      </w:pPr>
      <w:r>
        <w:rPr>
          <w:rFonts w:ascii="Times New Roman"/>
          <w:b/>
          <w:i w:val="false"/>
          <w:color w:val="000000"/>
        </w:rPr>
        <w:t xml:space="preserve"> Нысаналы мақсатты индикаторды іске асыру пайызына рұқсат етілетін бағаны анықтау кестесі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4,75 - 4,99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4,25 - 4,49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3,75 - 3,99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3,25 - 3,49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2,25 - 2,49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1,75 - 1,99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1,25 - 1,49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0 - 0,24</w:t>
            </w:r>
          </w:p>
        </w:tc>
      </w:tr>
    </w:tbl>
    <w:bookmarkStart w:name="z170" w:id="14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"Б" корпусы</w:t>
            </w:r>
            <w:r>
              <w:br/>
            </w:r>
            <w:r>
              <w:rPr>
                <w:rFonts w:ascii="Times New Roman"/>
                <w:b w:val="false"/>
                <w:i w:val="false"/>
                <w:color w:val="000000"/>
                <w:sz w:val="20"/>
              </w:rPr>
              <w:t>мемлекеттік әкімшілік қызметшілерінің жұмысын</w:t>
            </w:r>
            <w:r>
              <w:br/>
            </w:r>
            <w:r>
              <w:rPr>
                <w:rFonts w:ascii="Times New Roman"/>
                <w:b w:val="false"/>
                <w:i w:val="false"/>
                <w:color w:val="000000"/>
                <w:sz w:val="20"/>
              </w:rPr>
              <w:t>бағалау әдістемесіне 4-қосымша</w:t>
            </w:r>
            <w:r>
              <w:br/>
            </w:r>
            <w:r>
              <w:rPr>
                <w:rFonts w:ascii="Times New Roman"/>
                <w:b w:val="false"/>
                <w:i w:val="false"/>
                <w:color w:val="000000"/>
                <w:sz w:val="20"/>
              </w:rPr>
              <w:t>Нысан</w:t>
            </w:r>
          </w:p>
        </w:tc>
      </w:tr>
    </w:tbl>
    <w:bookmarkStart w:name="z175" w:id="150"/>
    <w:p>
      <w:pPr>
        <w:spacing w:after="0"/>
        <w:ind w:left="0"/>
        <w:jc w:val="left"/>
      </w:pPr>
      <w:r>
        <w:rPr>
          <w:rFonts w:ascii="Times New Roman"/>
          <w:b/>
          <w:i w:val="false"/>
          <w:color w:val="000000"/>
        </w:rPr>
        <w:t xml:space="preserve"> Саралау әдісі бойынша бағалау парағы</w:t>
      </w:r>
    </w:p>
    <w:bookmarkEnd w:id="150"/>
    <w:bookmarkStart w:name="z176" w:id="151"/>
    <w:p>
      <w:pPr>
        <w:spacing w:after="0"/>
        <w:ind w:left="0"/>
        <w:jc w:val="both"/>
      </w:pPr>
      <w:r>
        <w:rPr>
          <w:rFonts w:ascii="Times New Roman"/>
          <w:b w:val="false"/>
          <w:i w:val="false"/>
          <w:color w:val="000000"/>
          <w:sz w:val="28"/>
        </w:rPr>
        <w:t>
      Бағаланатын қызметшінің Т.А.Ә. ____________________________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2"/>
          <w:p>
            <w:pPr>
              <w:spacing w:after="20"/>
              <w:ind w:left="20"/>
              <w:jc w:val="both"/>
            </w:pPr>
            <w:r>
              <w:rPr>
                <w:rFonts w:ascii="Times New Roman"/>
                <w:b w:val="false"/>
                <w:i w:val="false"/>
                <w:color w:val="000000"/>
                <w:sz w:val="20"/>
              </w:rPr>
              <w:t xml:space="preserve">
Бағалау </w:t>
            </w:r>
          </w:p>
          <w:bookmarkEnd w:id="152"/>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5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3"/>
    <w:bookmarkStart w:name="z179" w:id="15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"Б" корпусы</w:t>
            </w:r>
            <w:r>
              <w:br/>
            </w:r>
            <w:r>
              <w:rPr>
                <w:rFonts w:ascii="Times New Roman"/>
                <w:b w:val="false"/>
                <w:i w:val="false"/>
                <w:color w:val="000000"/>
                <w:sz w:val="20"/>
              </w:rPr>
              <w:t>мемлекеттік әкімшілік қызметшілерінің жұмысын</w:t>
            </w:r>
            <w:r>
              <w:br/>
            </w:r>
            <w:r>
              <w:rPr>
                <w:rFonts w:ascii="Times New Roman"/>
                <w:b w:val="false"/>
                <w:i w:val="false"/>
                <w:color w:val="000000"/>
                <w:sz w:val="20"/>
              </w:rPr>
              <w:t>бағалау әдістемесіне 5-қосымша</w:t>
            </w:r>
            <w:r>
              <w:br/>
            </w:r>
            <w:r>
              <w:rPr>
                <w:rFonts w:ascii="Times New Roman"/>
                <w:b w:val="false"/>
                <w:i w:val="false"/>
                <w:color w:val="000000"/>
                <w:sz w:val="20"/>
              </w:rPr>
              <w:t>Нысан</w:t>
            </w:r>
          </w:p>
        </w:tc>
      </w:tr>
    </w:tbl>
    <w:bookmarkStart w:name="z184" w:id="155"/>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bookmarkEnd w:id="155"/>
    <w:bookmarkStart w:name="z185" w:id="15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r>
    </w:tbl>
    <w:bookmarkStart w:name="z186" w:id="15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"Б" корпусы</w:t>
            </w:r>
            <w:r>
              <w:br/>
            </w:r>
            <w:r>
              <w:rPr>
                <w:rFonts w:ascii="Times New Roman"/>
                <w:b w:val="false"/>
                <w:i w:val="false"/>
                <w:color w:val="000000"/>
                <w:sz w:val="20"/>
              </w:rPr>
              <w:t>мемлекеттік әкімшілік қызметшілерінің жұмысын</w:t>
            </w:r>
            <w:r>
              <w:br/>
            </w:r>
            <w:r>
              <w:rPr>
                <w:rFonts w:ascii="Times New Roman"/>
                <w:b w:val="false"/>
                <w:i w:val="false"/>
                <w:color w:val="000000"/>
                <w:sz w:val="20"/>
              </w:rPr>
              <w:t>бағалау әдістемесіне 6-қосымша</w:t>
            </w:r>
            <w:r>
              <w:br/>
            </w:r>
            <w:r>
              <w:rPr>
                <w:rFonts w:ascii="Times New Roman"/>
                <w:b w:val="false"/>
                <w:i w:val="false"/>
                <w:color w:val="000000"/>
                <w:sz w:val="20"/>
              </w:rPr>
              <w:t>Нысан</w:t>
            </w:r>
          </w:p>
        </w:tc>
      </w:tr>
    </w:tbl>
    <w:bookmarkStart w:name="z191" w:id="158"/>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158"/>
    <w:bookmarkStart w:name="z192" w:id="15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r>
    </w:tbl>
    <w:bookmarkStart w:name="z193" w:id="16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"Б" корпусы</w:t>
            </w:r>
            <w:r>
              <w:br/>
            </w:r>
            <w:r>
              <w:rPr>
                <w:rFonts w:ascii="Times New Roman"/>
                <w:b w:val="false"/>
                <w:i w:val="false"/>
                <w:color w:val="000000"/>
                <w:sz w:val="20"/>
              </w:rPr>
              <w:t>мемлекеттік әкімшілік қызметшілерінің жұмысын</w:t>
            </w:r>
            <w:r>
              <w:br/>
            </w:r>
            <w:r>
              <w:rPr>
                <w:rFonts w:ascii="Times New Roman"/>
                <w:b w:val="false"/>
                <w:i w:val="false"/>
                <w:color w:val="000000"/>
                <w:sz w:val="20"/>
              </w:rPr>
              <w:t>бағалау әдістемесіне 7-қосымша</w:t>
            </w:r>
            <w:r>
              <w:br/>
            </w:r>
            <w:r>
              <w:rPr>
                <w:rFonts w:ascii="Times New Roman"/>
                <w:b w:val="false"/>
                <w:i w:val="false"/>
                <w:color w:val="000000"/>
                <w:sz w:val="20"/>
              </w:rPr>
              <w:t>Нысан</w:t>
            </w:r>
          </w:p>
        </w:tc>
      </w:tr>
    </w:tbl>
    <w:bookmarkStart w:name="z198" w:id="161"/>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61"/>
    <w:bookmarkStart w:name="z199" w:id="162"/>
    <w:p>
      <w:pPr>
        <w:spacing w:after="0"/>
        <w:ind w:left="0"/>
        <w:jc w:val="both"/>
      </w:pPr>
      <w:r>
        <w:rPr>
          <w:rFonts w:ascii="Times New Roman"/>
          <w:b w:val="false"/>
          <w:i w:val="false"/>
          <w:color w:val="000000"/>
          <w:sz w:val="28"/>
        </w:rPr>
        <w:t>
      Құрылымдық бөлімше басшысының Т. А.Ә. 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00" w:id="16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Бағалау нәтижесі: _______________________________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"Б" корпусы</w:t>
            </w:r>
            <w:r>
              <w:br/>
            </w:r>
            <w:r>
              <w:rPr>
                <w:rFonts w:ascii="Times New Roman"/>
                <w:b w:val="false"/>
                <w:i w:val="false"/>
                <w:color w:val="000000"/>
                <w:sz w:val="20"/>
              </w:rPr>
              <w:t>мемлекеттік әкімшілік қызметшілерінің жұмысын</w:t>
            </w:r>
            <w:r>
              <w:br/>
            </w:r>
            <w:r>
              <w:rPr>
                <w:rFonts w:ascii="Times New Roman"/>
                <w:b w:val="false"/>
                <w:i w:val="false"/>
                <w:color w:val="000000"/>
                <w:sz w:val="20"/>
              </w:rPr>
              <w:t>бағалау әдістемесіне 8-қосымша</w:t>
            </w:r>
            <w:r>
              <w:br/>
            </w:r>
            <w:r>
              <w:rPr>
                <w:rFonts w:ascii="Times New Roman"/>
                <w:b w:val="false"/>
                <w:i w:val="false"/>
                <w:color w:val="000000"/>
                <w:sz w:val="20"/>
              </w:rPr>
              <w:t>Нысан</w:t>
            </w:r>
          </w:p>
        </w:tc>
      </w:tr>
    </w:tbl>
    <w:bookmarkStart w:name="z205" w:id="164"/>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64"/>
    <w:bookmarkStart w:name="z206" w:id="165"/>
    <w:p>
      <w:pPr>
        <w:spacing w:after="0"/>
        <w:ind w:left="0"/>
        <w:jc w:val="both"/>
      </w:pPr>
      <w:r>
        <w:rPr>
          <w:rFonts w:ascii="Times New Roman"/>
          <w:b w:val="false"/>
          <w:i w:val="false"/>
          <w:color w:val="000000"/>
          <w:sz w:val="28"/>
        </w:rPr>
        <w:t>
      Бағаланатын қызметшінің Т. А.Ә.__________________________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07" w:id="16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Бағалау нәтижесі: ______________________________</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