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11fe" w14:textId="6e81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2022 жылғы 13 желтоқсандағы № 153 "2023-2025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2023 жылғы 14 маусымдағы № 32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2022 жылғы 13 желтоқсандағы </w:t>
      </w:r>
      <w:r>
        <w:rPr>
          <w:rFonts w:ascii="Times New Roman"/>
          <w:b w:val="false"/>
          <w:i w:val="false"/>
          <w:color w:val="000000"/>
          <w:sz w:val="28"/>
        </w:rPr>
        <w:t>№ 153</w:t>
      </w:r>
      <w:r>
        <w:rPr>
          <w:rFonts w:ascii="Times New Roman"/>
          <w:b w:val="false"/>
          <w:i w:val="false"/>
          <w:color w:val="000000"/>
          <w:sz w:val="28"/>
        </w:rPr>
        <w:t xml:space="preserve"> "2023-2025 жылдарға арналған облыстық бюджет туралы"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533 938 596,1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40 954 564,4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7 427 193,1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10 000,0 мың теңге;</w:t>
      </w:r>
    </w:p>
    <w:bookmarkEnd w:id="6"/>
    <w:bookmarkStart w:name="z12" w:id="7"/>
    <w:p>
      <w:pPr>
        <w:spacing w:after="0"/>
        <w:ind w:left="0"/>
        <w:jc w:val="both"/>
      </w:pPr>
      <w:r>
        <w:rPr>
          <w:rFonts w:ascii="Times New Roman"/>
          <w:b w:val="false"/>
          <w:i w:val="false"/>
          <w:color w:val="000000"/>
          <w:sz w:val="28"/>
        </w:rPr>
        <w:t>
      трансферттер түсімі – 485 546 838,6 мың теңге;</w:t>
      </w:r>
    </w:p>
    <w:bookmarkEnd w:id="7"/>
    <w:bookmarkStart w:name="z13" w:id="8"/>
    <w:p>
      <w:pPr>
        <w:spacing w:after="0"/>
        <w:ind w:left="0"/>
        <w:jc w:val="both"/>
      </w:pPr>
      <w:r>
        <w:rPr>
          <w:rFonts w:ascii="Times New Roman"/>
          <w:b w:val="false"/>
          <w:i w:val="false"/>
          <w:color w:val="000000"/>
          <w:sz w:val="28"/>
        </w:rPr>
        <w:t>
      2) шығындар – 531 024 569,5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5 365 327,0 мың теңге;</w:t>
      </w:r>
    </w:p>
    <w:bookmarkEnd w:id="9"/>
    <w:bookmarkStart w:name="z15" w:id="10"/>
    <w:p>
      <w:pPr>
        <w:spacing w:after="0"/>
        <w:ind w:left="0"/>
        <w:jc w:val="both"/>
      </w:pPr>
      <w:r>
        <w:rPr>
          <w:rFonts w:ascii="Times New Roman"/>
          <w:b w:val="false"/>
          <w:i w:val="false"/>
          <w:color w:val="000000"/>
          <w:sz w:val="28"/>
        </w:rPr>
        <w:t>
      бюджеттік кредиттер – 16 448 392,0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11 083 065,0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2 587 318,4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2 587 318,4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-5 038 618,8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5 038 618,8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"14" маусымдағы</w:t>
            </w:r>
            <w:r>
              <w:br/>
            </w:r>
            <w:r>
              <w:rPr>
                <w:rFonts w:ascii="Times New Roman"/>
                <w:b w:val="false"/>
                <w:i w:val="false"/>
                <w:color w:val="000000"/>
                <w:sz w:val="20"/>
              </w:rPr>
              <w:t>№ 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153 шешіміне 1-қосымша</w:t>
            </w:r>
          </w:p>
        </w:tc>
      </w:tr>
    </w:tbl>
    <w:bookmarkStart w:name="z31" w:id="19"/>
    <w:p>
      <w:pPr>
        <w:spacing w:after="0"/>
        <w:ind w:left="0"/>
        <w:jc w:val="left"/>
      </w:pPr>
      <w:r>
        <w:rPr>
          <w:rFonts w:ascii="Times New Roman"/>
          <w:b/>
          <w:i w:val="false"/>
          <w:color w:val="000000"/>
        </w:rPr>
        <w:t xml:space="preserve"> 2023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xml:space="preserve">
Сомасы, </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533 938 596,1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40 954 564,4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22 062 970,4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22 062 970,4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485 546 838,6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484 984 895,0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484 984 895,0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531 024 569,5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7 487 320,9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2 998 267,6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12 719 243,7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12 719 243,7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9 310 451,1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3 408 792,6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282 118 112,3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248 323 537,3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119 515 031,5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39 064 274,7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47 756 737,1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10 714 862,1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10 013 849,5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21 967 003,9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2 239 141,9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19 995 234,2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40 409 039,2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40 409 039,2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7 444 431,3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24 929 427,2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16 893 821,9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11 504 065,6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26 412 392,4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7 119 618,4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23 075 712,2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23 075 712,2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12 685 497,8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42 852 629,6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42 852 629,6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7 978 032,8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