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2674" w14:textId="3d52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Қарағанды облысы Шет аудандық мәслихатының 2023 жылғы 3 мамырдағы № 2/18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Шет аудандық мәслихаты ШЕШТІ: </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2023 жылғы 3 мамырдағы №2/18</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"Шет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"Шет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"Шет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5"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6"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7"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8"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2"/>
    <w:bookmarkStart w:name="z29"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30"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1"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2"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6"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7"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8"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2"/>
    <w:bookmarkStart w:name="z39"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0"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1"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2"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3"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4"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5"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6"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7"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8"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9"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0"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1"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2"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3"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4"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5" w:id="4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9"/>
    <w:bookmarkStart w:name="z56"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7" w:id="51"/>
    <w:p>
      <w:pPr>
        <w:spacing w:after="0"/>
        <w:ind w:left="0"/>
        <w:jc w:val="both"/>
      </w:pPr>
      <w:r>
        <w:rPr>
          <w:rFonts w:ascii="Times New Roman"/>
          <w:b w:val="false"/>
          <w:i w:val="false"/>
          <w:color w:val="000000"/>
          <w:sz w:val="28"/>
        </w:rPr>
        <w:t>
      2) НМИ уақтылы талдау мен келісу;</w:t>
      </w:r>
    </w:p>
    <w:bookmarkEnd w:id="51"/>
    <w:bookmarkStart w:name="z58"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9"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0"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1"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2"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3" w:id="5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4" w:id="5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5"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6"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67"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8" w:id="6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69"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0"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1"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2"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3"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4"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5"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6"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77"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8"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79"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3"/>
    <w:bookmarkStart w:name="z80"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1"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2"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3"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4"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5"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87" w:id="81"/>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1"/>
    <w:bookmarkStart w:name="z88"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89"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9"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