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b891" w14:textId="c23b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 ауданы аумағында жергілікті ауқымдағы табиғи сипаттағы төтенше жағдайды жариялау туралы" Шет ауданы әкімінің 2023 жылғы 21 шілдедегі № 03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әкімдігінің 2023 жылғы 10 тамыздағы № 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"Орман және жануарлар әлемін қорғау жөніндегі Ақтоғай шаруашылығы" КММ-нің 2023 жылғы 09 тамыздағы түсініктеме жазбасына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 ауданы аумағында жергілікті ауқымдағы табиғи сипаттағы төтенше жағдайды жариялау туралы" (Нормативтік құқықтық актілерді мемлекеттік тіркеу тізілімінде № 184189 болып тіркелген) Шет ауданы әкімінің 2023 жылғы 21 шілдедегі №03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Д.Кәрсембаев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