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a252" w14:textId="068a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Озерный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2023 жылғы 17 қарашадағы № 13/127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бұйрығына сәйкес (нормативтік құқықтық актілерді мемлекеттік тіркеу тізілімінде № 32894 болып тіркелген), аудандық мәслихат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Осакаров аудандық мәслихатының 09.07.2025 </w:t>
      </w:r>
      <w:r>
        <w:rPr>
          <w:rFonts w:ascii="Times New Roman"/>
          <w:b w:val="false"/>
          <w:i w:val="false"/>
          <w:color w:val="000000"/>
          <w:sz w:val="28"/>
        </w:rPr>
        <w:t>№ 36/364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Қарағанды облысы Осакаров ауданы Озерный ауылдық округінің жергілікті қоғамдастықтың бөлек жиындарын өткізу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Жергілікті қоғамдастық жиынына қатысу үшін Қарағанды облысы Осакаров ауданы Озерный ауылдық округі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Қарағанды облысы Осакаров аудандық мәслихатының 2022 жылғы 23 желтоқсандағы №345 "Қарағанды облысы Осакаров ауданы Озерный ауылдық округінің жергілікті қоғамдастық жиындарына қатысу үшін жергілікті қоғамдастықтың бөлек жиындарын өткізу тәртібі және ауылдық округ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Саққулаков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 13/127 шешіміне</w:t>
            </w:r>
            <w:r>
              <w:br/>
            </w:r>
            <w:r>
              <w:rPr>
                <w:rFonts w:ascii="Times New Roman"/>
                <w:b w:val="false"/>
                <w:i w:val="false"/>
                <w:color w:val="000000"/>
                <w:sz w:val="20"/>
              </w:rPr>
              <w:t>1 қосымша</w:t>
            </w:r>
          </w:p>
        </w:tc>
      </w:tr>
    </w:tbl>
    <w:bookmarkStart w:name="z11" w:id="5"/>
    <w:p>
      <w:pPr>
        <w:spacing w:after="0"/>
        <w:ind w:left="0"/>
        <w:jc w:val="left"/>
      </w:pPr>
      <w:r>
        <w:rPr>
          <w:rFonts w:ascii="Times New Roman"/>
          <w:b/>
          <w:i w:val="false"/>
          <w:color w:val="000000"/>
        </w:rPr>
        <w:t xml:space="preserve"> Қарағанды облысы Осакаров ауданы Озерный ауылдық округінің аумағында жергілікті қоғамдастықтың бөлек жиындарын өткізу тәртібі</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Қарағанды облысы Осакаров ауданы Озерный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бұйрығына сәйкес әзірленді, (Нормативтік құқықтық актілерді мемлекеттік тіркеу тізілімінде № 32894 болып тіркелген) және Қарағанды облысы Осакаров ауданы Озерный ауылдық округінің Озерное ауылы, Ералы ауылы көшелері тұрғындарының жергілікті қоғамдастық бөлек жиындарын өткізу тәртібін белгілейді (әрі қарай - Озерный ауылдық округі).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09.07.2025 </w:t>
      </w:r>
      <w:r>
        <w:rPr>
          <w:rFonts w:ascii="Times New Roman"/>
          <w:b w:val="false"/>
          <w:i w:val="false"/>
          <w:color w:val="000000"/>
          <w:sz w:val="28"/>
        </w:rPr>
        <w:t>№ 36/364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xml:space="preserve">
      2. Осы тәртіпте мынадай негізгі ұғымдар пайдаланылады: </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 көше,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xml:space="preserve">
      3. Жергілікті қоғамдастықтың бөлек жиынын өткізу үшін Озерный ауылдық округінің аумағы ауылдарға, көшелерге бөлінеді. </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Қарағанды облысы Осакаров ауданы Озерный ауылдық округінің әкімі (бұдан әрі - Озерный ауылдық округінің әкімі) ауыл,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Озерный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3" w:id="17"/>
    <w:p>
      <w:pPr>
        <w:spacing w:after="0"/>
        <w:ind w:left="0"/>
        <w:jc w:val="both"/>
      </w:pPr>
      <w:r>
        <w:rPr>
          <w:rFonts w:ascii="Times New Roman"/>
          <w:b w:val="false"/>
          <w:i w:val="false"/>
          <w:color w:val="000000"/>
          <w:sz w:val="28"/>
        </w:rPr>
        <w:t>
      7. Жергілікті қоғамдастықтың бөлек жиынын ашудың алдында Озерный ауылдық округі ауылының, көшесінің қатысып отырған тұрғындарын тіркеу жүргізіледі.</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Жергiлiктi қоғамдастықтың бөлек жиыны ауылда, көшеде тұратын Озерный ауылдық округі тұрғындарының (жергiлiктi қоғамдастық мүшелерiнiң) кемінде он пайызы қатысқан кезде өтті деп есептеледi.</w:t>
      </w:r>
    </w:p>
    <w:bookmarkEnd w:id="19"/>
    <w:bookmarkStart w:name="z26" w:id="20"/>
    <w:p>
      <w:pPr>
        <w:spacing w:after="0"/>
        <w:ind w:left="0"/>
        <w:jc w:val="both"/>
      </w:pPr>
      <w:r>
        <w:rPr>
          <w:rFonts w:ascii="Times New Roman"/>
          <w:b w:val="false"/>
          <w:i w:val="false"/>
          <w:color w:val="000000"/>
          <w:sz w:val="28"/>
        </w:rPr>
        <w:t xml:space="preserve">
      8. Жергілікті қоғамдастықтың бөлек жиынын Озерный ауылдық округінің әкімі немесе ол уәкілеттік берген тұлға ашады. </w:t>
      </w:r>
    </w:p>
    <w:bookmarkEnd w:id="20"/>
    <w:bookmarkStart w:name="z27" w:id="21"/>
    <w:p>
      <w:pPr>
        <w:spacing w:after="0"/>
        <w:ind w:left="0"/>
        <w:jc w:val="both"/>
      </w:pPr>
      <w:r>
        <w:rPr>
          <w:rFonts w:ascii="Times New Roman"/>
          <w:b w:val="false"/>
          <w:i w:val="false"/>
          <w:color w:val="000000"/>
          <w:sz w:val="28"/>
        </w:rPr>
        <w:t>
       Озерный ауылдық округінің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Озерный ауылдық округінің ауыл, көше тұрғындары өкілдерінің кандидатураларын Қарағанды облысы Осакаров аудандық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Озерный ауылдық округі әкімінің аппаратына береді. </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6"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xml:space="preserve">
      5) күн тәртібі, сөйлеген сөздердің мазмұны және қабылданған шешімдер көрсетіледі.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"17" қарашадағы</w:t>
            </w:r>
            <w:r>
              <w:br/>
            </w:r>
            <w:r>
              <w:rPr>
                <w:rFonts w:ascii="Times New Roman"/>
                <w:b w:val="false"/>
                <w:i w:val="false"/>
                <w:color w:val="000000"/>
                <w:sz w:val="20"/>
              </w:rPr>
              <w:t>№13/127 шешіміне</w:t>
            </w:r>
            <w:r>
              <w:br/>
            </w:r>
            <w:r>
              <w:rPr>
                <w:rFonts w:ascii="Times New Roman"/>
                <w:b w:val="false"/>
                <w:i w:val="false"/>
                <w:color w:val="000000"/>
                <w:sz w:val="20"/>
              </w:rPr>
              <w:t>2 қосымшасы</w:t>
            </w:r>
          </w:p>
        </w:tc>
      </w:tr>
    </w:tbl>
    <w:bookmarkStart w:name="z40" w:id="33"/>
    <w:p>
      <w:pPr>
        <w:spacing w:after="0"/>
        <w:ind w:left="0"/>
        <w:jc w:val="left"/>
      </w:pPr>
      <w:r>
        <w:rPr>
          <w:rFonts w:ascii="Times New Roman"/>
          <w:b/>
          <w:i w:val="false"/>
          <w:color w:val="000000"/>
        </w:rPr>
        <w:t xml:space="preserve"> Қарағанды облысы Осакаров ауданы Озерный ауылдық округінің Озерное ауылы, Ералы ауылы көшелері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округінің Озерное ауылы, Ералы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өкілдерінің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Ақкөл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Сарыарқа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Сәкен Сейфуллин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Мұхтар Әуезов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