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f893" w14:textId="7d8f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Ақбұлақ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2023 жылғы 17 қарашадағы № 13/118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Осакаров аудандық мәслихатының 09.07.2025 </w:t>
      </w:r>
      <w:r>
        <w:rPr>
          <w:rFonts w:ascii="Times New Roman"/>
          <w:b w:val="false"/>
          <w:i w:val="false"/>
          <w:color w:val="000000"/>
          <w:sz w:val="28"/>
        </w:rPr>
        <w:t>№ 36/355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Қарағанды облысы Осакаров ауданы Ақбұлақ ауылдық округінің жергілікті қоғамдастықтың бөлек жиындарын өткізу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қоғамдыстық жиынына қатысу үшін Қарағанды облысы Осакаров ауданы Ақбұлақ ауылдық округі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Қарағанды облысы Осакаров аудандық мәслихатының 2022 жылғы 19 тамыздағы № 279 "Қарағанды облысы Осакаров ауданы Ақбұлақ ауылдық округінің жергілікті қоғамдастық жиындарына қатысу үшін жерлікті қоғамдастықтың бөлек жиындарын өткізу тәртібі және кент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 13/118 шешіміне</w:t>
            </w:r>
            <w:r>
              <w:br/>
            </w:r>
            <w:r>
              <w:rPr>
                <w:rFonts w:ascii="Times New Roman"/>
                <w:b w:val="false"/>
                <w:i w:val="false"/>
                <w:color w:val="000000"/>
                <w:sz w:val="20"/>
              </w:rPr>
              <w:t>1 қосымша</w:t>
            </w:r>
          </w:p>
        </w:tc>
      </w:tr>
    </w:tbl>
    <w:bookmarkStart w:name="z11" w:id="5"/>
    <w:p>
      <w:pPr>
        <w:spacing w:after="0"/>
        <w:ind w:left="0"/>
        <w:jc w:val="left"/>
      </w:pPr>
      <w:r>
        <w:rPr>
          <w:rFonts w:ascii="Times New Roman"/>
          <w:b/>
          <w:i w:val="false"/>
          <w:color w:val="000000"/>
        </w:rPr>
        <w:t xml:space="preserve"> Қарағанды облысы Осакаров ауданы Ақбұлақ ауылдық округінің аумағында жергілікті қоғамдастықтың бөлек жиындарын өткізу тәртібі</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Қарағанды облысы Осакаров ауданы Ақбұлақ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Ақбұлақ ауылдық округінің Ақбұлақ ауылы, Роднички ауылы көшелері тұрғындарының жергілікті қоғамдастық бөлек жиындарын өткізу тәртібін белгілейді (әрі қарай-Ақбұлақ ауылдық округі).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09.07.2025 </w:t>
      </w:r>
      <w:r>
        <w:rPr>
          <w:rFonts w:ascii="Times New Roman"/>
          <w:b w:val="false"/>
          <w:i w:val="false"/>
          <w:color w:val="000000"/>
          <w:sz w:val="28"/>
        </w:rPr>
        <w:t>№ 36/355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xml:space="preserve">
      2. Осы тәртіпте мынадай негізгі ұғымдар пайдаланылады: </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 көше,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Ақбұлақ ауылдық округінің аумағы ауылдарға, көшелерге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Қарағанды облысы Осакаров ауданы Ақбұлақ ауылдық округінің әкімі (бұдан әрі- Ақбұлақ ауылдық округінің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Ақбұлақ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Ақбұлақ ауылдық округі ауылының, көшесінің қатысып отырған тұрғындарын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ауылда, көшеде тұратын Ақбұлақ ауылдық округі тұрғындарының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Ақбұлақ ауылдық округінің әкімі немесе ол уәкілеттік берген тұлға ашады.</w:t>
      </w:r>
    </w:p>
    <w:bookmarkEnd w:id="20"/>
    <w:bookmarkStart w:name="z27" w:id="21"/>
    <w:p>
      <w:pPr>
        <w:spacing w:after="0"/>
        <w:ind w:left="0"/>
        <w:jc w:val="both"/>
      </w:pPr>
      <w:r>
        <w:rPr>
          <w:rFonts w:ascii="Times New Roman"/>
          <w:b w:val="false"/>
          <w:i w:val="false"/>
          <w:color w:val="000000"/>
          <w:sz w:val="28"/>
        </w:rPr>
        <w:t>
      Ақбұлақ ауылдық округінің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Ақбұлақ ауылдық округінің ауыл, көше тұрғындары өкілдерінің кандидатураларын Қарағанды облысы Осакаров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Ақбұлақ ауылдық округі әкімінің аппаратына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xml:space="preserve">
      5) күн тәртібі, сөйлеген сөздердің мазмұны және қабылданған шешімдер көрсетіледі.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№13/118 шещіміне</w:t>
            </w:r>
            <w:r>
              <w:br/>
            </w:r>
            <w:r>
              <w:rPr>
                <w:rFonts w:ascii="Times New Roman"/>
                <w:b w:val="false"/>
                <w:i w:val="false"/>
                <w:color w:val="000000"/>
                <w:sz w:val="20"/>
              </w:rPr>
              <w:t>2- қосымша</w:t>
            </w:r>
          </w:p>
        </w:tc>
      </w:tr>
    </w:tbl>
    <w:bookmarkStart w:name="z40" w:id="33"/>
    <w:p>
      <w:pPr>
        <w:spacing w:after="0"/>
        <w:ind w:left="0"/>
        <w:jc w:val="left"/>
      </w:pPr>
      <w:r>
        <w:rPr>
          <w:rFonts w:ascii="Times New Roman"/>
          <w:b/>
          <w:i w:val="false"/>
          <w:color w:val="000000"/>
        </w:rPr>
        <w:t xml:space="preserve"> Қарағанды облысы Осакаров ауданы Ақбұлақ ауылдық округінің Ақбұлақ ауылы, Роднички ауылы көшелері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Ақбұлақ ауылы, Роднички ауылы көшелерінің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өкілдерінің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Гагарина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Заготзерновская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Роднички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