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82bd" w14:textId="fdb8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құрылыс, сәулет және қала құрылысы бөлімі" мемлекеттік мекемесінің Ережесін бекіту туралы</w:t>
      </w:r>
    </w:p>
    <w:p>
      <w:pPr>
        <w:spacing w:after="0"/>
        <w:ind w:left="0"/>
        <w:jc w:val="both"/>
      </w:pPr>
      <w:r>
        <w:rPr>
          <w:rFonts w:ascii="Times New Roman"/>
          <w:b w:val="false"/>
          <w:i w:val="false"/>
          <w:color w:val="000000"/>
          <w:sz w:val="28"/>
        </w:rPr>
        <w:t>Қарағанды облысы Қарқаралы ауданының әкімдігінің 2023 жылғы 12 мамырдағы № 119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"Қарқаралы ауданының құрылыс, сәулет және қала құрылысы бөлімі" мемлекеттік мекемесінің Ережесі бекітілсін.</w:t>
      </w:r>
    </w:p>
    <w:bookmarkEnd w:id="1"/>
    <w:bookmarkStart w:name="z6" w:id="2"/>
    <w:p>
      <w:pPr>
        <w:spacing w:after="0"/>
        <w:ind w:left="0"/>
        <w:jc w:val="both"/>
      </w:pPr>
      <w:r>
        <w:rPr>
          <w:rFonts w:ascii="Times New Roman"/>
          <w:b w:val="false"/>
          <w:i w:val="false"/>
          <w:color w:val="000000"/>
          <w:sz w:val="28"/>
        </w:rPr>
        <w:t>
      2. Қарқаралы ауданы әкімдігінің 2018 жылғы 28 наурыздағы № 92 "Қарқаралы ауданының құрылыс бөлімі" мемлекеттік мекемесінің Ережесін бекіту туралы" қаулысы жойылсын.</w:t>
      </w:r>
    </w:p>
    <w:bookmarkEnd w:id="2"/>
    <w:bookmarkStart w:name="z7" w:id="3"/>
    <w:p>
      <w:pPr>
        <w:spacing w:after="0"/>
        <w:ind w:left="0"/>
        <w:jc w:val="both"/>
      </w:pPr>
      <w:r>
        <w:rPr>
          <w:rFonts w:ascii="Times New Roman"/>
          <w:b w:val="false"/>
          <w:i w:val="false"/>
          <w:color w:val="000000"/>
          <w:sz w:val="28"/>
        </w:rPr>
        <w:t>
      3. "Қарқаралы ауданының құрылыс бөлімі" мемлекеттік мекемесі Қазақстан Республикасының заңнамасында белгіленген тәртіппен осы қаулыдан туындайтын барлық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Қарқаралы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Құсайын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2023 жылғы "12" мамырдағы №119</w:t>
            </w:r>
            <w:r>
              <w:br/>
            </w:r>
            <w:r>
              <w:rPr>
                <w:rFonts w:ascii="Times New Roman"/>
                <w:b w:val="false"/>
                <w:i w:val="false"/>
                <w:color w:val="000000"/>
                <w:sz w:val="20"/>
              </w:rPr>
              <w:t>қаулысымен бекітілген</w:t>
            </w:r>
          </w:p>
        </w:tc>
      </w:tr>
    </w:tbl>
    <w:bookmarkStart w:name="z12" w:id="6"/>
    <w:p>
      <w:pPr>
        <w:spacing w:after="0"/>
        <w:ind w:left="0"/>
        <w:jc w:val="left"/>
      </w:pPr>
      <w:r>
        <w:rPr>
          <w:rFonts w:ascii="Times New Roman"/>
          <w:b/>
          <w:i w:val="false"/>
          <w:color w:val="000000"/>
        </w:rPr>
        <w:t xml:space="preserve"> "Қарқаралы ауданының құрылыс, сәулет және қала құрылысы бөлімі" мемлекеттік мекемесінің Ережесі</w:t>
      </w:r>
    </w:p>
    <w:bookmarkEnd w:id="6"/>
    <w:bookmarkStart w:name="z13"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1. "Қарқаралы ауданы әкімдігінің құрылыс, сәулет және қала құрылысы бөлімі" мемлекеттік мекемесі (бұдан әрі - құрылыс, сәулет және қала құрылысы бөлімі) құрылыс, сәулет және қала құрылысы қызметі саласында жергілікті мемлекеттік басқару қызметін орындауға жүзеге асыратын Қазақстан Республикасының мемлекеттік органы болып табылады.</w:t>
      </w:r>
    </w:p>
    <w:bookmarkEnd w:id="8"/>
    <w:bookmarkStart w:name="z15" w:id="9"/>
    <w:p>
      <w:pPr>
        <w:spacing w:after="0"/>
        <w:ind w:left="0"/>
        <w:jc w:val="both"/>
      </w:pPr>
      <w:r>
        <w:rPr>
          <w:rFonts w:ascii="Times New Roman"/>
          <w:b w:val="false"/>
          <w:i w:val="false"/>
          <w:color w:val="000000"/>
          <w:sz w:val="28"/>
        </w:rPr>
        <w:t xml:space="preserve">
      2. Құрылыс, сәулет және қала құрылысы бөлімі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
    <w:bookmarkStart w:name="z16" w:id="10"/>
    <w:p>
      <w:pPr>
        <w:spacing w:after="0"/>
        <w:ind w:left="0"/>
        <w:jc w:val="both"/>
      </w:pPr>
      <w:r>
        <w:rPr>
          <w:rFonts w:ascii="Times New Roman"/>
          <w:b w:val="false"/>
          <w:i w:val="false"/>
          <w:color w:val="000000"/>
          <w:sz w:val="28"/>
        </w:rPr>
        <w:t>
      3. Құрылыс, сәулет және қала құрылысы бөлімі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бюджеттік заңнамасына сәйкес қазынашылық органдарында шоттары болады.</w:t>
      </w:r>
    </w:p>
    <w:bookmarkEnd w:id="10"/>
    <w:bookmarkStart w:name="z17" w:id="11"/>
    <w:p>
      <w:pPr>
        <w:spacing w:after="0"/>
        <w:ind w:left="0"/>
        <w:jc w:val="both"/>
      </w:pPr>
      <w:r>
        <w:rPr>
          <w:rFonts w:ascii="Times New Roman"/>
          <w:b w:val="false"/>
          <w:i w:val="false"/>
          <w:color w:val="000000"/>
          <w:sz w:val="28"/>
        </w:rPr>
        <w:t>
      4. Құрылыс, сәулет және қала құрылысы бөлімі азаматтық–құқықтық қатынастарға өз атынан түседі.</w:t>
      </w:r>
    </w:p>
    <w:bookmarkEnd w:id="11"/>
    <w:bookmarkStart w:name="z18" w:id="12"/>
    <w:p>
      <w:pPr>
        <w:spacing w:after="0"/>
        <w:ind w:left="0"/>
        <w:jc w:val="both"/>
      </w:pPr>
      <w:r>
        <w:rPr>
          <w:rFonts w:ascii="Times New Roman"/>
          <w:b w:val="false"/>
          <w:i w:val="false"/>
          <w:color w:val="000000"/>
          <w:sz w:val="28"/>
        </w:rPr>
        <w:t xml:space="preserve">
      5. Құрылыс, сәулет және қала құрылысы бөлімі егер Қазақстан Республикасының азаматтық заңнамасына және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уәкілеттік берілген болса, мемлекеттің атынан азаматтық-құқықтық қатынастардың тарапы болуға құқығы бар.</w:t>
      </w:r>
    </w:p>
    <w:bookmarkEnd w:id="12"/>
    <w:bookmarkStart w:name="z19" w:id="13"/>
    <w:p>
      <w:pPr>
        <w:spacing w:after="0"/>
        <w:ind w:left="0"/>
        <w:jc w:val="both"/>
      </w:pPr>
      <w:r>
        <w:rPr>
          <w:rFonts w:ascii="Times New Roman"/>
          <w:b w:val="false"/>
          <w:i w:val="false"/>
          <w:color w:val="000000"/>
          <w:sz w:val="28"/>
        </w:rPr>
        <w:t>
      6. Құрылыс, сәулет және қала құрылысы бөлімі өз құзыретіндегі мәселелер бойынша заңнамада белгіленген тәртіппен құрылыс, сәулет және қала құрылысы бөлімі басшысының бұйрықтарымен және Қазақстан Республикасының заңнамасында көзделген басқа да актілермен ресімделетін шешімдер қабылдайды.</w:t>
      </w:r>
    </w:p>
    <w:bookmarkEnd w:id="13"/>
    <w:bookmarkStart w:name="z20" w:id="14"/>
    <w:p>
      <w:pPr>
        <w:spacing w:after="0"/>
        <w:ind w:left="0"/>
        <w:jc w:val="both"/>
      </w:pPr>
      <w:r>
        <w:rPr>
          <w:rFonts w:ascii="Times New Roman"/>
          <w:b w:val="false"/>
          <w:i w:val="false"/>
          <w:color w:val="000000"/>
          <w:sz w:val="28"/>
        </w:rPr>
        <w:t xml:space="preserve">
      7. Құрылыс, сәулет және қала құрылысы бөлімінің құрылымы мен штат санының лимиті Қазақстан Республикасының еңбек заңнамасына және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аудан әкімінің қаулысына сәйкес бекітіледі.</w:t>
      </w:r>
    </w:p>
    <w:bookmarkEnd w:id="14"/>
    <w:bookmarkStart w:name="z21" w:id="15"/>
    <w:p>
      <w:pPr>
        <w:spacing w:after="0"/>
        <w:ind w:left="0"/>
        <w:jc w:val="both"/>
      </w:pPr>
      <w:r>
        <w:rPr>
          <w:rFonts w:ascii="Times New Roman"/>
          <w:b w:val="false"/>
          <w:i w:val="false"/>
          <w:color w:val="000000"/>
          <w:sz w:val="28"/>
        </w:rPr>
        <w:t>
      8. Заңды тұлғаның орналасқан жері: Қазақстан Республикасы, Қарағанды облысы, Қарқаралы ауданы, Қарқаралы қаласы, Ә.Бөкейхан көшесі, 55.</w:t>
      </w:r>
    </w:p>
    <w:bookmarkEnd w:id="15"/>
    <w:bookmarkStart w:name="z22" w:id="16"/>
    <w:p>
      <w:pPr>
        <w:spacing w:after="0"/>
        <w:ind w:left="0"/>
        <w:jc w:val="both"/>
      </w:pPr>
      <w:r>
        <w:rPr>
          <w:rFonts w:ascii="Times New Roman"/>
          <w:b w:val="false"/>
          <w:i w:val="false"/>
          <w:color w:val="000000"/>
          <w:sz w:val="28"/>
        </w:rPr>
        <w:t>
      9. Осы Ереже құрылыс, сәулет және қала құрылысы бөлімінің құрылтай құжаты болып табылады.</w:t>
      </w:r>
    </w:p>
    <w:bookmarkEnd w:id="16"/>
    <w:bookmarkStart w:name="z23" w:id="17"/>
    <w:p>
      <w:pPr>
        <w:spacing w:after="0"/>
        <w:ind w:left="0"/>
        <w:jc w:val="both"/>
      </w:pPr>
      <w:r>
        <w:rPr>
          <w:rFonts w:ascii="Times New Roman"/>
          <w:b w:val="false"/>
          <w:i w:val="false"/>
          <w:color w:val="000000"/>
          <w:sz w:val="28"/>
        </w:rPr>
        <w:t>
      10. Құрылыс, сәулет және қала құрылысы бөлімінің қызметін қаржыландыру Қазақстан Республикасының бюджеттік заңнамасына сәйкес жергілікті бюджеттен жүзеге асырылады.</w:t>
      </w:r>
    </w:p>
    <w:bookmarkEnd w:id="17"/>
    <w:bookmarkStart w:name="z24" w:id="18"/>
    <w:p>
      <w:pPr>
        <w:spacing w:after="0"/>
        <w:ind w:left="0"/>
        <w:jc w:val="both"/>
      </w:pPr>
      <w:r>
        <w:rPr>
          <w:rFonts w:ascii="Times New Roman"/>
          <w:b w:val="false"/>
          <w:i w:val="false"/>
          <w:color w:val="000000"/>
          <w:sz w:val="28"/>
        </w:rPr>
        <w:t xml:space="preserve">
      11. Құрылыс, сәулет және қала құрылысы бөліміне кәсіпкерлік субъектілерімен құрылыс, сәулет және қала құрылысы бөлімінің өкілеттіктері болып табылатын міндеттерді орындау тұрғысында шарттық қатынастарға түсуге тыйым салынады. </w:t>
      </w:r>
    </w:p>
    <w:bookmarkEnd w:id="18"/>
    <w:bookmarkStart w:name="z25" w:id="19"/>
    <w:p>
      <w:pPr>
        <w:spacing w:after="0"/>
        <w:ind w:left="0"/>
        <w:jc w:val="both"/>
      </w:pPr>
      <w:r>
        <w:rPr>
          <w:rFonts w:ascii="Times New Roman"/>
          <w:b w:val="false"/>
          <w:i w:val="false"/>
          <w:color w:val="000000"/>
          <w:sz w:val="28"/>
        </w:rPr>
        <w:t>
      Егер құрылыс, сәулет және қала құрылысы бөліміне заңнамалық актілермен кірістер әкелетін қызметті жүзеге асыру құқығы берілсе, онда алынған кірістер мемлекеттік бюджетке жіберіледі.</w:t>
      </w:r>
    </w:p>
    <w:bookmarkEnd w:id="19"/>
    <w:bookmarkStart w:name="z26" w:id="20"/>
    <w:p>
      <w:pPr>
        <w:spacing w:after="0"/>
        <w:ind w:left="0"/>
        <w:jc w:val="left"/>
      </w:pPr>
      <w:r>
        <w:rPr>
          <w:rFonts w:ascii="Times New Roman"/>
          <w:b/>
          <w:i w:val="false"/>
          <w:color w:val="000000"/>
        </w:rPr>
        <w:t xml:space="preserve"> 2-тарау. Мемлекеттік органның негізгі міндеттері, функционалдары, құқықтары мен міндеттері</w:t>
      </w:r>
    </w:p>
    <w:bookmarkEnd w:id="20"/>
    <w:bookmarkStart w:name="z27" w:id="21"/>
    <w:p>
      <w:pPr>
        <w:spacing w:after="0"/>
        <w:ind w:left="0"/>
        <w:jc w:val="both"/>
      </w:pPr>
      <w:r>
        <w:rPr>
          <w:rFonts w:ascii="Times New Roman"/>
          <w:b w:val="false"/>
          <w:i w:val="false"/>
          <w:color w:val="000000"/>
          <w:sz w:val="28"/>
        </w:rPr>
        <w:t>
      12. Міндеттері:</w:t>
      </w:r>
    </w:p>
    <w:bookmarkEnd w:id="21"/>
    <w:bookmarkStart w:name="z28" w:id="22"/>
    <w:p>
      <w:pPr>
        <w:spacing w:after="0"/>
        <w:ind w:left="0"/>
        <w:jc w:val="both"/>
      </w:pPr>
      <w:r>
        <w:rPr>
          <w:rFonts w:ascii="Times New Roman"/>
          <w:b w:val="false"/>
          <w:i w:val="false"/>
          <w:color w:val="000000"/>
          <w:sz w:val="28"/>
        </w:rPr>
        <w:t>
      1) өзі құзыретінде мемлекеттік бағдарламалардың, Заңдардың, Қазақстан Республикасы Президентінің және Үкіметі актілерінің, басқа да нормативтік актілерінің орындалуы жөніндегі есептерді дайындау және бақылау жасау;</w:t>
      </w:r>
    </w:p>
    <w:bookmarkEnd w:id="22"/>
    <w:bookmarkStart w:name="z29" w:id="23"/>
    <w:p>
      <w:pPr>
        <w:spacing w:after="0"/>
        <w:ind w:left="0"/>
        <w:jc w:val="both"/>
      </w:pPr>
      <w:r>
        <w:rPr>
          <w:rFonts w:ascii="Times New Roman"/>
          <w:b w:val="false"/>
          <w:i w:val="false"/>
          <w:color w:val="000000"/>
          <w:sz w:val="28"/>
        </w:rPr>
        <w:t>
      2) елді мекендердің және аумақтардың әлеуметтік, инженерлік инфрақұрылымды қалыптастыру;</w:t>
      </w:r>
    </w:p>
    <w:bookmarkEnd w:id="23"/>
    <w:bookmarkStart w:name="z30" w:id="24"/>
    <w:p>
      <w:pPr>
        <w:spacing w:after="0"/>
        <w:ind w:left="0"/>
        <w:jc w:val="both"/>
      </w:pPr>
      <w:r>
        <w:rPr>
          <w:rFonts w:ascii="Times New Roman"/>
          <w:b w:val="false"/>
          <w:i w:val="false"/>
          <w:color w:val="000000"/>
          <w:sz w:val="28"/>
        </w:rPr>
        <w:t>
      3) өндіріс және тұрғын үй мақсатындағы нысандар құрылысына және қайта жаңартуға қатысу;</w:t>
      </w:r>
    </w:p>
    <w:bookmarkEnd w:id="24"/>
    <w:bookmarkStart w:name="z31" w:id="25"/>
    <w:p>
      <w:pPr>
        <w:spacing w:after="0"/>
        <w:ind w:left="0"/>
        <w:jc w:val="both"/>
      </w:pPr>
      <w:r>
        <w:rPr>
          <w:rFonts w:ascii="Times New Roman"/>
          <w:b w:val="false"/>
          <w:i w:val="false"/>
          <w:color w:val="000000"/>
          <w:sz w:val="28"/>
        </w:rPr>
        <w:t>
      4) ауданның бас жоспарларға сәйкес елді мекендерде құрылыс салуды бақылауды жүзеге асыру;</w:t>
      </w:r>
    </w:p>
    <w:bookmarkEnd w:id="25"/>
    <w:bookmarkStart w:name="z32" w:id="26"/>
    <w:p>
      <w:pPr>
        <w:spacing w:after="0"/>
        <w:ind w:left="0"/>
        <w:jc w:val="both"/>
      </w:pPr>
      <w:r>
        <w:rPr>
          <w:rFonts w:ascii="Times New Roman"/>
          <w:b w:val="false"/>
          <w:i w:val="false"/>
          <w:color w:val="000000"/>
          <w:sz w:val="28"/>
        </w:rPr>
        <w:t xml:space="preserve">
      5) сәулет, қала құрылысы және құрылыс саласындағы мемлекеттік саясатты іске асыру; </w:t>
      </w:r>
    </w:p>
    <w:bookmarkEnd w:id="26"/>
    <w:bookmarkStart w:name="z33" w:id="27"/>
    <w:p>
      <w:pPr>
        <w:spacing w:after="0"/>
        <w:ind w:left="0"/>
        <w:jc w:val="both"/>
      </w:pPr>
      <w:r>
        <w:rPr>
          <w:rFonts w:ascii="Times New Roman"/>
          <w:b w:val="false"/>
          <w:i w:val="false"/>
          <w:color w:val="000000"/>
          <w:sz w:val="28"/>
        </w:rPr>
        <w:t>
      6) республикалық және жергілікті бюджеттерден түсетін қаражат есебінен құрылыс жөніндегі инвестициялық жобаларды (бағдарламаларды) әзірлеуге және іске асыруға қатысу;</w:t>
      </w:r>
    </w:p>
    <w:bookmarkEnd w:id="27"/>
    <w:bookmarkStart w:name="z34" w:id="28"/>
    <w:p>
      <w:pPr>
        <w:spacing w:after="0"/>
        <w:ind w:left="0"/>
        <w:jc w:val="both"/>
      </w:pPr>
      <w:r>
        <w:rPr>
          <w:rFonts w:ascii="Times New Roman"/>
          <w:b w:val="false"/>
          <w:i w:val="false"/>
          <w:color w:val="000000"/>
          <w:sz w:val="28"/>
        </w:rPr>
        <w:t>
      7) Қазақстан Республикасының заңнамасында көзделген міндеттерді жүзеге асыру.</w:t>
      </w:r>
    </w:p>
    <w:bookmarkEnd w:id="28"/>
    <w:bookmarkStart w:name="z35" w:id="29"/>
    <w:p>
      <w:pPr>
        <w:spacing w:after="0"/>
        <w:ind w:left="0"/>
        <w:jc w:val="both"/>
      </w:pPr>
      <w:r>
        <w:rPr>
          <w:rFonts w:ascii="Times New Roman"/>
          <w:b w:val="false"/>
          <w:i w:val="false"/>
          <w:color w:val="000000"/>
          <w:sz w:val="28"/>
        </w:rPr>
        <w:t>
      13. Функциялар:</w:t>
      </w:r>
    </w:p>
    <w:bookmarkEnd w:id="29"/>
    <w:bookmarkStart w:name="z36" w:id="30"/>
    <w:p>
      <w:pPr>
        <w:spacing w:after="0"/>
        <w:ind w:left="0"/>
        <w:jc w:val="both"/>
      </w:pPr>
      <w:r>
        <w:rPr>
          <w:rFonts w:ascii="Times New Roman"/>
          <w:b w:val="false"/>
          <w:i w:val="false"/>
          <w:color w:val="000000"/>
          <w:sz w:val="28"/>
        </w:rPr>
        <w:t>
      1) сәулет, құрылыс және күрделі жөндеулерді даму басылды бағдарламаларға талдау жасайды, түзетулер енгізеді және оның жүзеге асуына жәрдемдеседі;</w:t>
      </w:r>
    </w:p>
    <w:bookmarkEnd w:id="30"/>
    <w:bookmarkStart w:name="z37" w:id="31"/>
    <w:p>
      <w:pPr>
        <w:spacing w:after="0"/>
        <w:ind w:left="0"/>
        <w:jc w:val="both"/>
      </w:pPr>
      <w:r>
        <w:rPr>
          <w:rFonts w:ascii="Times New Roman"/>
          <w:b w:val="false"/>
          <w:i w:val="false"/>
          <w:color w:val="000000"/>
          <w:sz w:val="28"/>
        </w:rPr>
        <w:t>
      2) нысандар құрылысының және қайта жаңартудың барысына бақылауды жүзеге асырады;</w:t>
      </w:r>
    </w:p>
    <w:bookmarkEnd w:id="31"/>
    <w:bookmarkStart w:name="z38" w:id="32"/>
    <w:p>
      <w:pPr>
        <w:spacing w:after="0"/>
        <w:ind w:left="0"/>
        <w:jc w:val="both"/>
      </w:pPr>
      <w:r>
        <w:rPr>
          <w:rFonts w:ascii="Times New Roman"/>
          <w:b w:val="false"/>
          <w:i w:val="false"/>
          <w:color w:val="000000"/>
          <w:sz w:val="28"/>
        </w:rPr>
        <w:t>
      3) "Мекен-жай тіркелімі" ақпараттық жүйесін ұйымдастырады және оны дамытуға жәрдемдеседі;</w:t>
      </w:r>
    </w:p>
    <w:bookmarkEnd w:id="32"/>
    <w:bookmarkStart w:name="z39" w:id="33"/>
    <w:p>
      <w:pPr>
        <w:spacing w:after="0"/>
        <w:ind w:left="0"/>
        <w:jc w:val="both"/>
      </w:pPr>
      <w:r>
        <w:rPr>
          <w:rFonts w:ascii="Times New Roman"/>
          <w:b w:val="false"/>
          <w:i w:val="false"/>
          <w:color w:val="000000"/>
          <w:sz w:val="28"/>
        </w:rPr>
        <w:t>
      4) жарнаманы құрастыруға рұқсат беру жөніндегі жұмыстарды ұйымдастырады;</w:t>
      </w:r>
    </w:p>
    <w:bookmarkEnd w:id="33"/>
    <w:bookmarkStart w:name="z40" w:id="34"/>
    <w:p>
      <w:pPr>
        <w:spacing w:after="0"/>
        <w:ind w:left="0"/>
        <w:jc w:val="both"/>
      </w:pPr>
      <w:r>
        <w:rPr>
          <w:rFonts w:ascii="Times New Roman"/>
          <w:b w:val="false"/>
          <w:i w:val="false"/>
          <w:color w:val="000000"/>
          <w:sz w:val="28"/>
        </w:rPr>
        <w:t>
      5) аудан әкімінің шешімдеріне сәйкес барлық құрылыс түрлері үшін бекітілген жобалық құжаттар негізінде жер учаскелерін бөлу;</w:t>
      </w:r>
    </w:p>
    <w:bookmarkEnd w:id="34"/>
    <w:bookmarkStart w:name="z41" w:id="35"/>
    <w:p>
      <w:pPr>
        <w:spacing w:after="0"/>
        <w:ind w:left="0"/>
        <w:jc w:val="both"/>
      </w:pPr>
      <w:r>
        <w:rPr>
          <w:rFonts w:ascii="Times New Roman"/>
          <w:b w:val="false"/>
          <w:i w:val="false"/>
          <w:color w:val="000000"/>
          <w:sz w:val="28"/>
        </w:rPr>
        <w:t>
      6) елді мекендерді салу, қайта жаңарту, күрделі жөндеу, абаттандыру және көгалдандыру мәселелерін реттейтін құрылыс ережелерін және басқа да құжаттарды әзірлеу;</w:t>
      </w:r>
    </w:p>
    <w:bookmarkEnd w:id="35"/>
    <w:bookmarkStart w:name="z42" w:id="36"/>
    <w:p>
      <w:pPr>
        <w:spacing w:after="0"/>
        <w:ind w:left="0"/>
        <w:jc w:val="both"/>
      </w:pPr>
      <w:r>
        <w:rPr>
          <w:rFonts w:ascii="Times New Roman"/>
          <w:b w:val="false"/>
          <w:i w:val="false"/>
          <w:color w:val="000000"/>
          <w:sz w:val="28"/>
        </w:rPr>
        <w:t>
      7) нысандарды жобалау үшін сәулетті-жоспарлау тапсырамаларды әзірлейді және береді;</w:t>
      </w:r>
    </w:p>
    <w:bookmarkEnd w:id="36"/>
    <w:bookmarkStart w:name="z43" w:id="37"/>
    <w:p>
      <w:pPr>
        <w:spacing w:after="0"/>
        <w:ind w:left="0"/>
        <w:jc w:val="both"/>
      </w:pPr>
      <w:r>
        <w:rPr>
          <w:rFonts w:ascii="Times New Roman"/>
          <w:b w:val="false"/>
          <w:i w:val="false"/>
          <w:color w:val="000000"/>
          <w:sz w:val="28"/>
        </w:rPr>
        <w:t>
      8) нысандар құрылысына және қайта жаңартуға жобаларды әзірлеуге бақылауды жүзеге асырады;</w:t>
      </w:r>
    </w:p>
    <w:bookmarkEnd w:id="37"/>
    <w:bookmarkStart w:name="z44" w:id="38"/>
    <w:p>
      <w:pPr>
        <w:spacing w:after="0"/>
        <w:ind w:left="0"/>
        <w:jc w:val="both"/>
      </w:pPr>
      <w:r>
        <w:rPr>
          <w:rFonts w:ascii="Times New Roman"/>
          <w:b w:val="false"/>
          <w:i w:val="false"/>
          <w:color w:val="000000"/>
          <w:sz w:val="28"/>
        </w:rPr>
        <w:t>
      9) өндірістік-азаматтық бағыттағы және басқа да нысандарды жөндеу, күрделі құрылыс барысына бақылау жасау;</w:t>
      </w:r>
    </w:p>
    <w:bookmarkEnd w:id="38"/>
    <w:bookmarkStart w:name="z45" w:id="39"/>
    <w:p>
      <w:pPr>
        <w:spacing w:after="0"/>
        <w:ind w:left="0"/>
        <w:jc w:val="both"/>
      </w:pPr>
      <w:r>
        <w:rPr>
          <w:rFonts w:ascii="Times New Roman"/>
          <w:b w:val="false"/>
          <w:i w:val="false"/>
          <w:color w:val="000000"/>
          <w:sz w:val="28"/>
        </w:rPr>
        <w:t>
      10) нысандар құрылысына жер учаскелерді алдын-ала таңдау жөніндегі комиссиясының жұмысына қатысуды жүзеге асырады;</w:t>
      </w:r>
    </w:p>
    <w:bookmarkEnd w:id="39"/>
    <w:bookmarkStart w:name="z46" w:id="40"/>
    <w:p>
      <w:pPr>
        <w:spacing w:after="0"/>
        <w:ind w:left="0"/>
        <w:jc w:val="both"/>
      </w:pPr>
      <w:r>
        <w:rPr>
          <w:rFonts w:ascii="Times New Roman"/>
          <w:b w:val="false"/>
          <w:i w:val="false"/>
          <w:color w:val="000000"/>
          <w:sz w:val="28"/>
        </w:rPr>
        <w:t>
      11) нормативтік-құқықтық және жобалау құжаттамасына сәйкес нысандар құрылысы және қайта жаңартудың орындалған жұмыстарды қабылдауды жүзеге асырады;</w:t>
      </w:r>
    </w:p>
    <w:bookmarkEnd w:id="40"/>
    <w:bookmarkStart w:name="z47" w:id="41"/>
    <w:p>
      <w:pPr>
        <w:spacing w:after="0"/>
        <w:ind w:left="0"/>
        <w:jc w:val="both"/>
      </w:pPr>
      <w:r>
        <w:rPr>
          <w:rFonts w:ascii="Times New Roman"/>
          <w:b w:val="false"/>
          <w:i w:val="false"/>
          <w:color w:val="000000"/>
          <w:sz w:val="28"/>
        </w:rPr>
        <w:t>
      12) пайдалануға берілетін нысандарды (комплекстерді) заңға сәйкес қабылдау және тіркеу жұмыстарын ұйымдастыру;</w:t>
      </w:r>
    </w:p>
    <w:bookmarkEnd w:id="41"/>
    <w:bookmarkStart w:name="z48" w:id="42"/>
    <w:p>
      <w:pPr>
        <w:spacing w:after="0"/>
        <w:ind w:left="0"/>
        <w:jc w:val="both"/>
      </w:pPr>
      <w:r>
        <w:rPr>
          <w:rFonts w:ascii="Times New Roman"/>
          <w:b w:val="false"/>
          <w:i w:val="false"/>
          <w:color w:val="000000"/>
          <w:sz w:val="28"/>
        </w:rPr>
        <w:t>
      13) нысаналы мақсатына сәйкес бюджеттік қаражаттар және материалдық құндылықтардың тиімді жұмсауды жүзеге асырады;</w:t>
      </w:r>
    </w:p>
    <w:bookmarkEnd w:id="42"/>
    <w:bookmarkStart w:name="z49" w:id="43"/>
    <w:p>
      <w:pPr>
        <w:spacing w:after="0"/>
        <w:ind w:left="0"/>
        <w:jc w:val="both"/>
      </w:pPr>
      <w:r>
        <w:rPr>
          <w:rFonts w:ascii="Times New Roman"/>
          <w:b w:val="false"/>
          <w:i w:val="false"/>
          <w:color w:val="000000"/>
          <w:sz w:val="28"/>
        </w:rPr>
        <w:t>
      14) бюджеттік бағдарламалардың қаржыландыру жоспарларға өзгерістер енгізуге өтінімдер мен анықтамаларды дайындайды;</w:t>
      </w:r>
    </w:p>
    <w:bookmarkEnd w:id="43"/>
    <w:bookmarkStart w:name="z50" w:id="44"/>
    <w:p>
      <w:pPr>
        <w:spacing w:after="0"/>
        <w:ind w:left="0"/>
        <w:jc w:val="both"/>
      </w:pPr>
      <w:r>
        <w:rPr>
          <w:rFonts w:ascii="Times New Roman"/>
          <w:b w:val="false"/>
          <w:i w:val="false"/>
          <w:color w:val="000000"/>
          <w:sz w:val="28"/>
        </w:rPr>
        <w:t>
      15) құрылыс, қайта құру, нысандарды сатып алу, техникалық-экономикалық негіздеуді, жобалық-сметалық құжаттаманы әзірлеу туралы мемлекеттік сатып алу туралы шарт жасасу (қосымша келісімдер);</w:t>
      </w:r>
    </w:p>
    <w:bookmarkEnd w:id="44"/>
    <w:bookmarkStart w:name="z51" w:id="45"/>
    <w:p>
      <w:pPr>
        <w:spacing w:after="0"/>
        <w:ind w:left="0"/>
        <w:jc w:val="both"/>
      </w:pPr>
      <w:r>
        <w:rPr>
          <w:rFonts w:ascii="Times New Roman"/>
          <w:b w:val="false"/>
          <w:i w:val="false"/>
          <w:color w:val="000000"/>
          <w:sz w:val="28"/>
        </w:rPr>
        <w:t>
      16) бухгалтерлік және бюджеттік есепке алуды жүргізу, қаржылық және бюджеттік есептілікті ұсыну;</w:t>
      </w:r>
    </w:p>
    <w:bookmarkEnd w:id="45"/>
    <w:bookmarkStart w:name="z52" w:id="46"/>
    <w:p>
      <w:pPr>
        <w:spacing w:after="0"/>
        <w:ind w:left="0"/>
        <w:jc w:val="both"/>
      </w:pPr>
      <w:r>
        <w:rPr>
          <w:rFonts w:ascii="Times New Roman"/>
          <w:b w:val="false"/>
          <w:i w:val="false"/>
          <w:color w:val="000000"/>
          <w:sz w:val="28"/>
        </w:rPr>
        <w:t>
      17) жасасқан азаматтық-құқықтық мәмілелер бойынша ақшалай қаражаттардың уақытылы аударылуды бақылайды;</w:t>
      </w:r>
    </w:p>
    <w:bookmarkEnd w:id="46"/>
    <w:bookmarkStart w:name="z53" w:id="47"/>
    <w:p>
      <w:pPr>
        <w:spacing w:after="0"/>
        <w:ind w:left="0"/>
        <w:jc w:val="both"/>
      </w:pPr>
      <w:r>
        <w:rPr>
          <w:rFonts w:ascii="Times New Roman"/>
          <w:b w:val="false"/>
          <w:i w:val="false"/>
          <w:color w:val="000000"/>
          <w:sz w:val="28"/>
        </w:rPr>
        <w:t>
      18) бөлімнің құзыретіне енетін аумақтық бағдарламаларды, жоғары тұрған мемлекеттік органдардың тапсырмаларын іске асыру жөніндегі іс-шаралар жоспарларын әзірлейді;</w:t>
      </w:r>
    </w:p>
    <w:bookmarkEnd w:id="47"/>
    <w:bookmarkStart w:name="z54" w:id="48"/>
    <w:p>
      <w:pPr>
        <w:spacing w:after="0"/>
        <w:ind w:left="0"/>
        <w:jc w:val="both"/>
      </w:pPr>
      <w:r>
        <w:rPr>
          <w:rFonts w:ascii="Times New Roman"/>
          <w:b w:val="false"/>
          <w:i w:val="false"/>
          <w:color w:val="000000"/>
          <w:sz w:val="28"/>
        </w:rPr>
        <w:t>
      19) басқарып отырған мәселелер бойынша жедел ақпарат, анықтамалар, есептерді дайындайды;</w:t>
      </w:r>
    </w:p>
    <w:bookmarkEnd w:id="48"/>
    <w:bookmarkStart w:name="z55" w:id="49"/>
    <w:p>
      <w:pPr>
        <w:spacing w:after="0"/>
        <w:ind w:left="0"/>
        <w:jc w:val="both"/>
      </w:pPr>
      <w:r>
        <w:rPr>
          <w:rFonts w:ascii="Times New Roman"/>
          <w:b w:val="false"/>
          <w:i w:val="false"/>
          <w:color w:val="000000"/>
          <w:sz w:val="28"/>
        </w:rPr>
        <w:t>
      20) келіп түсетін хаттар, өтініштер, шағымдарды дұрыс есепке алуды қамтамасыз етеді;</w:t>
      </w:r>
    </w:p>
    <w:bookmarkEnd w:id="49"/>
    <w:bookmarkStart w:name="z56" w:id="50"/>
    <w:p>
      <w:pPr>
        <w:spacing w:after="0"/>
        <w:ind w:left="0"/>
        <w:jc w:val="both"/>
      </w:pPr>
      <w:r>
        <w:rPr>
          <w:rFonts w:ascii="Times New Roman"/>
          <w:b w:val="false"/>
          <w:i w:val="false"/>
          <w:color w:val="000000"/>
          <w:sz w:val="28"/>
        </w:rPr>
        <w:t>
      21) мемлекеттік қызметтер тізіліме сәйкес мемлекеттік қызметтерді көрсетеді; 22) басқарып отырған мәселелер бойынша нормативтік-құқықтық актілерді дайындайды;</w:t>
      </w:r>
    </w:p>
    <w:bookmarkEnd w:id="50"/>
    <w:bookmarkStart w:name="z57" w:id="51"/>
    <w:p>
      <w:pPr>
        <w:spacing w:after="0"/>
        <w:ind w:left="0"/>
        <w:jc w:val="both"/>
      </w:pPr>
      <w:r>
        <w:rPr>
          <w:rFonts w:ascii="Times New Roman"/>
          <w:b w:val="false"/>
          <w:i w:val="false"/>
          <w:color w:val="000000"/>
          <w:sz w:val="28"/>
        </w:rPr>
        <w:t>
      23) аудан көлеміндегі елді-мекендерде барлық ғимарат, қондырғылар құрылыстарын жүргізу және жобалау жоспарларын дайындау және келісу, оларды Қарқаралы ауданы әкіміне бекітуге тапсыру;</w:t>
      </w:r>
    </w:p>
    <w:bookmarkEnd w:id="51"/>
    <w:bookmarkStart w:name="z58" w:id="52"/>
    <w:p>
      <w:pPr>
        <w:spacing w:after="0"/>
        <w:ind w:left="0"/>
        <w:jc w:val="both"/>
      </w:pPr>
      <w:r>
        <w:rPr>
          <w:rFonts w:ascii="Times New Roman"/>
          <w:b w:val="false"/>
          <w:i w:val="false"/>
          <w:color w:val="000000"/>
          <w:sz w:val="28"/>
        </w:rPr>
        <w:t>
      24) қала құрылысы, құрылыс және жобалау-сметалық құжаттаманы белгіленген тәртіппен келісуге қатысу;</w:t>
      </w:r>
    </w:p>
    <w:bookmarkEnd w:id="52"/>
    <w:bookmarkStart w:name="z59" w:id="53"/>
    <w:p>
      <w:pPr>
        <w:spacing w:after="0"/>
        <w:ind w:left="0"/>
        <w:jc w:val="both"/>
      </w:pPr>
      <w:r>
        <w:rPr>
          <w:rFonts w:ascii="Times New Roman"/>
          <w:b w:val="false"/>
          <w:i w:val="false"/>
          <w:color w:val="000000"/>
          <w:sz w:val="28"/>
        </w:rPr>
        <w:t>
      25) нысандар мен кешендерді орналастыру жөнінде ұсыныстар енгізу, жерге орналастыру қызметімен бірлесіп, қала құрылысы мақсаттары үшін жер учаскелерін таңдау жөніндегі жұмысты ұйымдастыру;</w:t>
      </w:r>
    </w:p>
    <w:bookmarkEnd w:id="53"/>
    <w:bookmarkStart w:name="z60" w:id="54"/>
    <w:p>
      <w:pPr>
        <w:spacing w:after="0"/>
        <w:ind w:left="0"/>
        <w:jc w:val="both"/>
      </w:pPr>
      <w:r>
        <w:rPr>
          <w:rFonts w:ascii="Times New Roman"/>
          <w:b w:val="false"/>
          <w:i w:val="false"/>
          <w:color w:val="000000"/>
          <w:sz w:val="28"/>
        </w:rPr>
        <w:t>
      26) құрылыс, аумақты инженерлік жағынан дайындау, аббаттандыру мен көгалдандыру, аяқталмаған нысандар құрылысын консервациялау, аудандық маңызы бар нысандарды кейіннен кәдеге жарату жөнінде жұмыстар кешенін жүргізу туралы шешімдер қабылдау;</w:t>
      </w:r>
    </w:p>
    <w:bookmarkEnd w:id="54"/>
    <w:bookmarkStart w:name="z61" w:id="55"/>
    <w:p>
      <w:pPr>
        <w:spacing w:after="0"/>
        <w:ind w:left="0"/>
        <w:jc w:val="both"/>
      </w:pPr>
      <w:r>
        <w:rPr>
          <w:rFonts w:ascii="Times New Roman"/>
          <w:b w:val="false"/>
          <w:i w:val="false"/>
          <w:color w:val="000000"/>
          <w:sz w:val="28"/>
        </w:rPr>
        <w:t>
      27) нысандарды пайдалануға қабылдау актілерінің, сондай-ақ пайдалануға берілетін нысандар (кешендердің) есебін жүргізу;</w:t>
      </w:r>
    </w:p>
    <w:bookmarkEnd w:id="55"/>
    <w:bookmarkStart w:name="z62" w:id="56"/>
    <w:p>
      <w:pPr>
        <w:spacing w:after="0"/>
        <w:ind w:left="0"/>
        <w:jc w:val="both"/>
      </w:pPr>
      <w:r>
        <w:rPr>
          <w:rFonts w:ascii="Times New Roman"/>
          <w:b w:val="false"/>
          <w:i w:val="false"/>
          <w:color w:val="000000"/>
          <w:sz w:val="28"/>
        </w:rPr>
        <w:t>
      28) салынып жатқан (салынуы белгіленген) нысандар мен кешендердің мониторингін сәулет, қала құрылысы және құрылыс істері жөніндегі уәкілетті орган белгілеген тәртіппен жүргізу;</w:t>
      </w:r>
    </w:p>
    <w:bookmarkEnd w:id="56"/>
    <w:bookmarkStart w:name="z63" w:id="57"/>
    <w:p>
      <w:pPr>
        <w:spacing w:after="0"/>
        <w:ind w:left="0"/>
        <w:jc w:val="both"/>
      </w:pPr>
      <w:r>
        <w:rPr>
          <w:rFonts w:ascii="Times New Roman"/>
          <w:b w:val="false"/>
          <w:i w:val="false"/>
          <w:color w:val="000000"/>
          <w:sz w:val="28"/>
        </w:rPr>
        <w:t>
      29) мемлекеттік сатып алуды жүзеге асыру;</w:t>
      </w:r>
    </w:p>
    <w:bookmarkEnd w:id="57"/>
    <w:bookmarkStart w:name="z64" w:id="58"/>
    <w:p>
      <w:pPr>
        <w:spacing w:after="0"/>
        <w:ind w:left="0"/>
        <w:jc w:val="both"/>
      </w:pPr>
      <w:r>
        <w:rPr>
          <w:rFonts w:ascii="Times New Roman"/>
          <w:b w:val="false"/>
          <w:i w:val="false"/>
          <w:color w:val="000000"/>
          <w:sz w:val="28"/>
        </w:rPr>
        <w:t>
      30) аумақта жоспарланып отырған құрылыс салу не өзге де қала құрылысының өзгерістері туралы халықты хабардар ету болып табылады;</w:t>
      </w:r>
    </w:p>
    <w:bookmarkEnd w:id="58"/>
    <w:bookmarkStart w:name="z65" w:id="59"/>
    <w:p>
      <w:pPr>
        <w:spacing w:after="0"/>
        <w:ind w:left="0"/>
        <w:jc w:val="both"/>
      </w:pPr>
      <w:r>
        <w:rPr>
          <w:rFonts w:ascii="Times New Roman"/>
          <w:b w:val="false"/>
          <w:i w:val="false"/>
          <w:color w:val="000000"/>
          <w:sz w:val="28"/>
        </w:rPr>
        <w:t>
      31) аудандық деңгейдегі мемлекеттік қала құрылысы кадастрын жүргізу;</w:t>
      </w:r>
    </w:p>
    <w:bookmarkEnd w:id="59"/>
    <w:bookmarkStart w:name="z66" w:id="60"/>
    <w:p>
      <w:pPr>
        <w:spacing w:after="0"/>
        <w:ind w:left="0"/>
        <w:jc w:val="both"/>
      </w:pPr>
      <w:r>
        <w:rPr>
          <w:rFonts w:ascii="Times New Roman"/>
          <w:b w:val="false"/>
          <w:i w:val="false"/>
          <w:color w:val="000000"/>
          <w:sz w:val="28"/>
        </w:rPr>
        <w:t>
      32) заңнамамен белгіленген тәртіпте құрылыс, сәулет және қала құрылысы бөлімінің құқықтары мен мүдделерін, соның ішінде соттарда қорғауды ұйымдастыру және жүзеге асыру;</w:t>
      </w:r>
    </w:p>
    <w:bookmarkEnd w:id="60"/>
    <w:bookmarkStart w:name="z67" w:id="61"/>
    <w:p>
      <w:pPr>
        <w:spacing w:after="0"/>
        <w:ind w:left="0"/>
        <w:jc w:val="both"/>
      </w:pPr>
      <w:r>
        <w:rPr>
          <w:rFonts w:ascii="Times New Roman"/>
          <w:b w:val="false"/>
          <w:i w:val="false"/>
          <w:color w:val="000000"/>
          <w:sz w:val="28"/>
        </w:rPr>
        <w:t xml:space="preserve">
      33) Қазақстан Республикасының Әкімшілік рәсімдік-процестік </w:t>
      </w:r>
      <w:r>
        <w:rPr>
          <w:rFonts w:ascii="Times New Roman"/>
          <w:b w:val="false"/>
          <w:i w:val="false"/>
          <w:color w:val="000000"/>
          <w:sz w:val="28"/>
        </w:rPr>
        <w:t>кодексіне</w:t>
      </w:r>
      <w:r>
        <w:rPr>
          <w:rFonts w:ascii="Times New Roman"/>
          <w:b w:val="false"/>
          <w:i w:val="false"/>
          <w:color w:val="000000"/>
          <w:sz w:val="28"/>
        </w:rPr>
        <w:t xml:space="preserve"> сәйкес жеке және заңды тұлғалардың өтініштерін қарау болып табылады;</w:t>
      </w:r>
    </w:p>
    <w:bookmarkEnd w:id="61"/>
    <w:bookmarkStart w:name="z68" w:id="62"/>
    <w:p>
      <w:pPr>
        <w:spacing w:after="0"/>
        <w:ind w:left="0"/>
        <w:jc w:val="both"/>
      </w:pPr>
      <w:r>
        <w:rPr>
          <w:rFonts w:ascii="Times New Roman"/>
          <w:b w:val="false"/>
          <w:i w:val="false"/>
          <w:color w:val="000000"/>
          <w:sz w:val="28"/>
        </w:rPr>
        <w:t>
      34) Қазақстан Республикасының заңнамасына сәйкес өзге де функцияларады жүзеге асырады.</w:t>
      </w:r>
    </w:p>
    <w:bookmarkEnd w:id="62"/>
    <w:bookmarkStart w:name="z69" w:id="63"/>
    <w:p>
      <w:pPr>
        <w:spacing w:after="0"/>
        <w:ind w:left="0"/>
        <w:jc w:val="both"/>
      </w:pPr>
      <w:r>
        <w:rPr>
          <w:rFonts w:ascii="Times New Roman"/>
          <w:b w:val="false"/>
          <w:i w:val="false"/>
          <w:color w:val="000000"/>
          <w:sz w:val="28"/>
        </w:rPr>
        <w:t>
      14. Құқықтары мен міндеттері:</w:t>
      </w:r>
    </w:p>
    <w:bookmarkEnd w:id="63"/>
    <w:bookmarkStart w:name="z70" w:id="64"/>
    <w:p>
      <w:pPr>
        <w:spacing w:after="0"/>
        <w:ind w:left="0"/>
        <w:jc w:val="both"/>
      </w:pPr>
      <w:r>
        <w:rPr>
          <w:rFonts w:ascii="Times New Roman"/>
          <w:b w:val="false"/>
          <w:i w:val="false"/>
          <w:color w:val="000000"/>
          <w:sz w:val="28"/>
        </w:rPr>
        <w:t>
      1) өз қызметін басқа атқарушы билік және жергілікті өзін-өзі басқару органдарымен өзара іс-қимылда жүзеге асыру;</w:t>
      </w:r>
    </w:p>
    <w:bookmarkEnd w:id="64"/>
    <w:bookmarkStart w:name="z71" w:id="65"/>
    <w:p>
      <w:pPr>
        <w:spacing w:after="0"/>
        <w:ind w:left="0"/>
        <w:jc w:val="both"/>
      </w:pPr>
      <w:r>
        <w:rPr>
          <w:rFonts w:ascii="Times New Roman"/>
          <w:b w:val="false"/>
          <w:i w:val="false"/>
          <w:color w:val="000000"/>
          <w:sz w:val="28"/>
        </w:rPr>
        <w:t>
      2) өз құзыреті шегінде заңнамада белгіленген тәртіппен (сұрау салулар негізінде) жергілікті мемлекеттік басқару органдарынан және басқа да ұйымдардан қажетті ақпараттық материалдар алу;</w:t>
      </w:r>
    </w:p>
    <w:bookmarkEnd w:id="65"/>
    <w:bookmarkStart w:name="z72" w:id="66"/>
    <w:p>
      <w:pPr>
        <w:spacing w:after="0"/>
        <w:ind w:left="0"/>
        <w:jc w:val="both"/>
      </w:pPr>
      <w:r>
        <w:rPr>
          <w:rFonts w:ascii="Times New Roman"/>
          <w:b w:val="false"/>
          <w:i w:val="false"/>
          <w:color w:val="000000"/>
          <w:sz w:val="28"/>
        </w:rPr>
        <w:t>
      3) әлеуметтік-экономикалық дамудың негізгі бағыттары, ауданның даму стратегиялары мен басымдықтары бойынша аудан әкіміне, аудан әкімдігіне ұсыныстар енгізу;</w:t>
      </w:r>
    </w:p>
    <w:bookmarkEnd w:id="66"/>
    <w:bookmarkStart w:name="z73" w:id="67"/>
    <w:p>
      <w:pPr>
        <w:spacing w:after="0"/>
        <w:ind w:left="0"/>
        <w:jc w:val="both"/>
      </w:pPr>
      <w:r>
        <w:rPr>
          <w:rFonts w:ascii="Times New Roman"/>
          <w:b w:val="false"/>
          <w:i w:val="false"/>
          <w:color w:val="000000"/>
          <w:sz w:val="28"/>
        </w:rPr>
        <w:t>
      4) бөлімнің құзыретіне жататын мәселелерді шешу бойынша аудан әкімінің, аудан әкімдігінің, аудандық мәслихаттың қарауына ұсыныстар енгізуге.</w:t>
      </w:r>
    </w:p>
    <w:bookmarkEnd w:id="67"/>
    <w:bookmarkStart w:name="z74" w:id="68"/>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сақтау;</w:t>
      </w:r>
    </w:p>
    <w:bookmarkEnd w:id="68"/>
    <w:bookmarkStart w:name="z75" w:id="69"/>
    <w:p>
      <w:pPr>
        <w:spacing w:after="0"/>
        <w:ind w:left="0"/>
        <w:jc w:val="both"/>
      </w:pPr>
      <w:r>
        <w:rPr>
          <w:rFonts w:ascii="Times New Roman"/>
          <w:b w:val="false"/>
          <w:i w:val="false"/>
          <w:color w:val="000000"/>
          <w:sz w:val="28"/>
        </w:rPr>
        <w:t>
      6) жоғары тұрған мемлекеттік органдардың, аудан әкімінің актілері мен тапсырмаларын сапалы және уақытылы орындау;</w:t>
      </w:r>
    </w:p>
    <w:bookmarkEnd w:id="69"/>
    <w:bookmarkStart w:name="z76" w:id="70"/>
    <w:p>
      <w:pPr>
        <w:spacing w:after="0"/>
        <w:ind w:left="0"/>
        <w:jc w:val="both"/>
      </w:pPr>
      <w:r>
        <w:rPr>
          <w:rFonts w:ascii="Times New Roman"/>
          <w:b w:val="false"/>
          <w:i w:val="false"/>
          <w:color w:val="000000"/>
          <w:sz w:val="28"/>
        </w:rPr>
        <w:t>
      7) мемлекеттік қызметтерді көрсету;</w:t>
      </w:r>
    </w:p>
    <w:bookmarkEnd w:id="70"/>
    <w:bookmarkStart w:name="z77" w:id="71"/>
    <w:p>
      <w:pPr>
        <w:spacing w:after="0"/>
        <w:ind w:left="0"/>
        <w:jc w:val="both"/>
      </w:pPr>
      <w:r>
        <w:rPr>
          <w:rFonts w:ascii="Times New Roman"/>
          <w:b w:val="false"/>
          <w:i w:val="false"/>
          <w:color w:val="000000"/>
          <w:sz w:val="28"/>
        </w:rPr>
        <w:t>
      8) Қазақстан Республикасының заңнамасында көзделген өзге де міндеттер.</w:t>
      </w:r>
    </w:p>
    <w:bookmarkEnd w:id="71"/>
    <w:bookmarkStart w:name="z78" w:id="72"/>
    <w:p>
      <w:pPr>
        <w:spacing w:after="0"/>
        <w:ind w:left="0"/>
        <w:jc w:val="left"/>
      </w:pPr>
      <w:r>
        <w:rPr>
          <w:rFonts w:ascii="Times New Roman"/>
          <w:b/>
          <w:i w:val="false"/>
          <w:color w:val="000000"/>
        </w:rPr>
        <w:t xml:space="preserve"> 3-тарау. Мемлекеттік органның бірінші басшысының мәртебесі, өкілеттігі</w:t>
      </w:r>
    </w:p>
    <w:bookmarkEnd w:id="72"/>
    <w:bookmarkStart w:name="z79" w:id="73"/>
    <w:p>
      <w:pPr>
        <w:spacing w:after="0"/>
        <w:ind w:left="0"/>
        <w:jc w:val="both"/>
      </w:pPr>
      <w:r>
        <w:rPr>
          <w:rFonts w:ascii="Times New Roman"/>
          <w:b w:val="false"/>
          <w:i w:val="false"/>
          <w:color w:val="000000"/>
          <w:sz w:val="28"/>
        </w:rPr>
        <w:t>
      15. Құрылыс, сәулет және қала құрылысы бөліміне басшылықты құрылыс, сәулет және қала құрылысы бөліміне жүктелген міндеттердің орындалуына және оның өкілеттіктерін жүзеге асыруға дербес жауапты болатын бірінші басшы жүзеге асырады.</w:t>
      </w:r>
    </w:p>
    <w:bookmarkEnd w:id="73"/>
    <w:bookmarkStart w:name="z80" w:id="74"/>
    <w:p>
      <w:pPr>
        <w:spacing w:after="0"/>
        <w:ind w:left="0"/>
        <w:jc w:val="both"/>
      </w:pPr>
      <w:r>
        <w:rPr>
          <w:rFonts w:ascii="Times New Roman"/>
          <w:b w:val="false"/>
          <w:i w:val="false"/>
          <w:color w:val="000000"/>
          <w:sz w:val="28"/>
        </w:rPr>
        <w:t xml:space="preserve">
      16. Құрылыс, сәулет және қала құрылысы бөлімінің бірінші басшысы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еңбек заңнамасына сәйкес қызметке тағайындалады және қызметтен босатылады.</w:t>
      </w:r>
    </w:p>
    <w:bookmarkEnd w:id="74"/>
    <w:bookmarkStart w:name="z81" w:id="75"/>
    <w:p>
      <w:pPr>
        <w:spacing w:after="0"/>
        <w:ind w:left="0"/>
        <w:jc w:val="both"/>
      </w:pPr>
      <w:r>
        <w:rPr>
          <w:rFonts w:ascii="Times New Roman"/>
          <w:b w:val="false"/>
          <w:i w:val="false"/>
          <w:color w:val="000000"/>
          <w:sz w:val="28"/>
        </w:rPr>
        <w:t>
      17. Құрылыс, сәулет және қала құрылысы бөлімі басшысының орынбасарлары жоқ.</w:t>
      </w:r>
    </w:p>
    <w:bookmarkEnd w:id="75"/>
    <w:bookmarkStart w:name="z82" w:id="76"/>
    <w:p>
      <w:pPr>
        <w:spacing w:after="0"/>
        <w:ind w:left="0"/>
        <w:jc w:val="both"/>
      </w:pPr>
      <w:r>
        <w:rPr>
          <w:rFonts w:ascii="Times New Roman"/>
          <w:b w:val="false"/>
          <w:i w:val="false"/>
          <w:color w:val="000000"/>
          <w:sz w:val="28"/>
        </w:rPr>
        <w:t>
      18. Құрылыс, сәулет және қала құрылысы бөлімінің бірінші басшысының өкілеттігі:</w:t>
      </w:r>
    </w:p>
    <w:bookmarkEnd w:id="76"/>
    <w:bookmarkStart w:name="z83" w:id="77"/>
    <w:p>
      <w:pPr>
        <w:spacing w:after="0"/>
        <w:ind w:left="0"/>
        <w:jc w:val="both"/>
      </w:pPr>
      <w:r>
        <w:rPr>
          <w:rFonts w:ascii="Times New Roman"/>
          <w:b w:val="false"/>
          <w:i w:val="false"/>
          <w:color w:val="000000"/>
          <w:sz w:val="28"/>
        </w:rPr>
        <w:t>
      1) құрылыс, сәулет және қала құрылысы бөлімінің жұмысын ұйымдастырады және басшылық етеді;</w:t>
      </w:r>
    </w:p>
    <w:bookmarkEnd w:id="77"/>
    <w:bookmarkStart w:name="z84" w:id="78"/>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еңбек заңнамасында белгіленген тәртіппен құрылыс, сәулет және қала құрылысы бөлімінің қызметкерлерін қызметке тағайындайды және қызметтен босатады;</w:t>
      </w:r>
    </w:p>
    <w:bookmarkEnd w:id="78"/>
    <w:bookmarkStart w:name="z85" w:id="79"/>
    <w:p>
      <w:pPr>
        <w:spacing w:after="0"/>
        <w:ind w:left="0"/>
        <w:jc w:val="both"/>
      </w:pPr>
      <w:r>
        <w:rPr>
          <w:rFonts w:ascii="Times New Roman"/>
          <w:b w:val="false"/>
          <w:i w:val="false"/>
          <w:color w:val="000000"/>
          <w:sz w:val="28"/>
        </w:rPr>
        <w:t>
      3) құрылыс, сәулет және қала құрылысы бөлімі қызметкерлерінің міндеттері мен өкілеттіктерін айқындайды;</w:t>
      </w:r>
    </w:p>
    <w:bookmarkEnd w:id="79"/>
    <w:bookmarkStart w:name="z86" w:id="80"/>
    <w:p>
      <w:pPr>
        <w:spacing w:after="0"/>
        <w:ind w:left="0"/>
        <w:jc w:val="both"/>
      </w:pPr>
      <w:r>
        <w:rPr>
          <w:rFonts w:ascii="Times New Roman"/>
          <w:b w:val="false"/>
          <w:i w:val="false"/>
          <w:color w:val="000000"/>
          <w:sz w:val="28"/>
        </w:rPr>
        <w:t>
      4) қолданыстағы заңнамаға сәйкес барлық мемлекеттік органдарда және өзге де ұйымдарда құрылыс, сәулет және қала құрылысы бөлімінің атынан өкілдік етеді;</w:t>
      </w:r>
    </w:p>
    <w:bookmarkEnd w:id="80"/>
    <w:bookmarkStart w:name="z87" w:id="81"/>
    <w:p>
      <w:pPr>
        <w:spacing w:after="0"/>
        <w:ind w:left="0"/>
        <w:jc w:val="both"/>
      </w:pPr>
      <w:r>
        <w:rPr>
          <w:rFonts w:ascii="Times New Roman"/>
          <w:b w:val="false"/>
          <w:i w:val="false"/>
          <w:color w:val="000000"/>
          <w:sz w:val="28"/>
        </w:rPr>
        <w:t>
      5) мекемеде сыбайлас жемқорлыққа қарсы жүргізіліп жатқан жұмыс үшін, сондай-ақ сыбайлас жемқорлыққа қарсы іс-қимыл бойынша шаралар қабылдамағаны үшін дербес жауапты болады.</w:t>
      </w:r>
    </w:p>
    <w:bookmarkEnd w:id="81"/>
    <w:bookmarkStart w:name="z88" w:id="82"/>
    <w:p>
      <w:pPr>
        <w:spacing w:after="0"/>
        <w:ind w:left="0"/>
        <w:jc w:val="both"/>
      </w:pPr>
      <w:r>
        <w:rPr>
          <w:rFonts w:ascii="Times New Roman"/>
          <w:b w:val="false"/>
          <w:i w:val="false"/>
          <w:color w:val="000000"/>
          <w:sz w:val="28"/>
        </w:rPr>
        <w:t xml:space="preserve">
      Құрылыс, сәулет және қала құрылысы бөлімінің бірінші басшысы болмаған кезеңде оның өкілеттіктерін орындауды қолданыстағы заңнамаға сәйкес оны алмастыратын тұлға жүзеге асырады. </w:t>
      </w:r>
    </w:p>
    <w:bookmarkEnd w:id="82"/>
    <w:bookmarkStart w:name="z89" w:id="83"/>
    <w:p>
      <w:pPr>
        <w:spacing w:after="0"/>
        <w:ind w:left="0"/>
        <w:jc w:val="left"/>
      </w:pPr>
      <w:r>
        <w:rPr>
          <w:rFonts w:ascii="Times New Roman"/>
          <w:b/>
          <w:i w:val="false"/>
          <w:color w:val="000000"/>
        </w:rPr>
        <w:t xml:space="preserve"> 4. Мемлекеттік органның мүлкі</w:t>
      </w:r>
    </w:p>
    <w:bookmarkEnd w:id="83"/>
    <w:bookmarkStart w:name="z90" w:id="84"/>
    <w:p>
      <w:pPr>
        <w:spacing w:after="0"/>
        <w:ind w:left="0"/>
        <w:jc w:val="both"/>
      </w:pPr>
      <w:r>
        <w:rPr>
          <w:rFonts w:ascii="Times New Roman"/>
          <w:b w:val="false"/>
          <w:i w:val="false"/>
          <w:color w:val="000000"/>
          <w:sz w:val="28"/>
        </w:rPr>
        <w:t>
      19. Бөлім жедел басқару құқымен оқшауландырылған мүлкіне ие. Бөлімнің мүлкі оған мемлекеттен берілген мүліктер есебінен қалыптасады, негізгі және айналымдағы құралдардан, сондай- ақ бағасы бөлімнің балансында көрсетілген басқа да мүліктерден тұрады.</w:t>
      </w:r>
    </w:p>
    <w:bookmarkEnd w:id="84"/>
    <w:bookmarkStart w:name="z91" w:id="85"/>
    <w:p>
      <w:pPr>
        <w:spacing w:after="0"/>
        <w:ind w:left="0"/>
        <w:jc w:val="both"/>
      </w:pPr>
      <w:r>
        <w:rPr>
          <w:rFonts w:ascii="Times New Roman"/>
          <w:b w:val="false"/>
          <w:i w:val="false"/>
          <w:color w:val="000000"/>
          <w:sz w:val="28"/>
        </w:rPr>
        <w:t>
      20. Бөлімге бекітіліп берілген мүлік мемлекеттік меншікке жатады.</w:t>
      </w:r>
    </w:p>
    <w:bookmarkEnd w:id="85"/>
    <w:bookmarkStart w:name="z92" w:id="86"/>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6"/>
    <w:bookmarkStart w:name="z93" w:id="87"/>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87"/>
    <w:bookmarkStart w:name="z94" w:id="88"/>
    <w:p>
      <w:pPr>
        <w:spacing w:after="0"/>
        <w:ind w:left="0"/>
        <w:jc w:val="both"/>
      </w:pPr>
      <w:r>
        <w:rPr>
          <w:rFonts w:ascii="Times New Roman"/>
          <w:b w:val="false"/>
          <w:i w:val="false"/>
          <w:color w:val="000000"/>
          <w:sz w:val="28"/>
        </w:rPr>
        <w:t>
      22. Құрылыс, сәулет және қала құрылысы бөлімін қайта ұйымдастыру және тарату Қазақстан Республикасының заңнамасына сәйкес жүзеге асырылады.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