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28ac" w14:textId="541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Топар кентінде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Топар кентінің әкімінің 2023 жылғы 26 қазандағы № 4 шешімі. Күші жойылды - Қарағанды облысы Абай ауданы Топар кентінің әкімінің 2023 жылғы 9 қарашадағы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 Топар кентінің әкімінің 09.11.2023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 2023 жылғы 24 қазандағы №12-2-4/516 "Қазақстан Республикасы Ауыл шаруашылығы министрлігі Ветеринариялық бақылау және қадағалау комитетінің Абай аудандық аумақтық инспекциясы" мемлекеттік мекемесі басшысының ұсынысы негізінде, Қарағанды облысы Абай ауданы Топар кентінің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Топар кенті бойынша халық пен ірі қара арасында сібір жарасы ауруының пайда болуына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 және 2023 жылғы 24 қазаннан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Топар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