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28ac" w14:textId="5412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 Топар кентінде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Топар кентінің әкімінің 2023 жылғы 26 қазандағы № 4 шешімі. Күші жойылды - Қарағанды облысы Абай ауданы Топар кентінің әкімінің 2023 жылғы 9 қарашадағы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 Топар кентінің әкімінің 09.11.2023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 2023 жылғы 24 қазандағы №12-2-4/516 "Қазақстан Республикасы Ауыл шаруашылығы министрлігі Ветеринариялық бақылау және қадағалау комитетінің Абай аудандық аумақтық инспекциясы" мемлекеттік мекемесі басшысының ұсынысы негізінде, Қарағанды облысы Абай ауданы Топар кентінің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 Топар кенті бойынша халық пен ірі қара арасында сібір жарасы ауруының пайда болуына байланысты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 және 2023 жылғы 24 қазаннан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Топар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