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3c0b" w14:textId="eeb3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Шахтинск қаласы Шахан кентінің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Шахан кентінің әкімінің 2023 жылғы 11 қыркүйектегі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 әкімдігі жанындағы облыстық ономастика комиссиясының 2023 жылғы 19 шілдедегі қорытындысы негізінде, Шахан кенті тұрғындарының пікірін ескере отырып, Шахан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Шахтинск қаласы Шахан кентінің келесі құрамдас бөліктері: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Добровольский көшесі - Кенесары Қасымұлы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Спортивная көшесі - Тұран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Суворов көшесі – Әділ Нұркенов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Свердлов көшесі - Гүлдер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Вишневая көшесі - Шиелі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Строителей және Строительная көшелері - Бауыржан Момышұлы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Старый Шахан, Совхозная, Центральная, Абай көшелері – Мәнжі батыр көшесіне.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Шахан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