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2e18" w14:textId="2af2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2022 жылғы 23 қыркүйектегі № 177/17 "Шахтинск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19 қыркүйектегі № 277/5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2022 жылғы 23 қыркүйектегі № 177/17 "Шахтинск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