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15a" w14:textId="9ae8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Саран қалалық мәслихатының 2022 жылғы 21 желтоқсандағы № 186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25 сәуірдегі № 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Саран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Саран қалалық мәслихатының 2022 жылғы 21 желтоқсандағы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11 703 362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4 189 703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30 937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143 640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7 339 082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12 405 610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- 33 647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33 647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- 668 601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668 601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702 248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7 339 082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4 613 776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995106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жоғары тұрған бюджеттерден Саран қаласына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әлсіз топтарына тұрғын үй коммуналдық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 көшелеріне орташа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қаласының үйлер мен әлеуметтік мәдени тұрмыс объектілерін жерасты төсемінің жылу желілеріне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мәдени тұрмыс объектілері мен үйлерді жерасты төсемінің жылу желілеріне қосу Саран қаласы, Қарағанды облысы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қаласында екінші су көтеруге арналған резервуар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қаласының үйлер мен әлеуметтік мәдени тұрмыс объектілерін жерасты төсемінің жылу желілеріне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кенті, Первомайский көшесіндегі №16 "Б" үйдің аймағында орналасқан, 150 көрерменге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