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60dd" w14:textId="80a60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техногендік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2023 жылғы 20 наурыздағы № 3 шешімі. Күші жойылды - Қарағанды облысы Теміртау қаласының әкімінің 2025 жылғы 6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06.03.2025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2 шілдедегі "Табиғи және техногендік сипаттағы төтенше жағдайлардың сыныптамасын белгілеу туралы" № 756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Теміртау қаласының аумағында жергілікті ауқымдағы техногендік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Теміртау қаласы әкімінің орынбасары В.М. Цай тағайындалсын және техногендік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2023 жылғы 13 наурыздан бастап туындаған құқықтық қатынастарға қолданылады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Теміртау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