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7d65" w14:textId="89b7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16 тамыздағы № 339/НҚ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36-1-тармақпен толықтырылсын:</w:t>
      </w:r>
    </w:p>
    <w:bookmarkEnd w:id="0"/>
    <w:bookmarkStart w:name="z4"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Абоненттік нөмірді "электрондық үкіметтің" веб-порталының есептік жазбасына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51 және 52-тармақтар мынадай редакцияда жазылсын:</w:t>
      </w:r>
    </w:p>
    <w:bookmarkEnd w:id="2"/>
    <w:bookmarkStart w:name="z6"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тұрғылықты жері бойынша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мынадай мазмұндағы 52-1-52-3-тармақтармен толықтырылсын:</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тұрақты тұратын шетелдіктер мен азаматтығы жоқ адамдарды тұрғылықты жері бойынша тұрақты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 мәртебесін алған шетелдіктер мен азаматтығы жоқ адамдарды тұрғылықты жері бойынша уақытша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60-68-тармақтар мынадай мазмұндағы 68-1-тармақпен толықтырылсын:</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хал актілерін тіркеу туралы қайталама куәліктер немесе анықтамалар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(ерлі-зайыптыболуды) бұзу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129-134-тармақтар мынадай мазмұндағы 134-1 мен 134-2-тармақтармен толықтырылсын:</w:t>
      </w:r>
    </w:p>
    <w:bookmarkEnd w:id="8"/>
    <w:bookmarkStart w:name="z1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Шетелдіктер мен азаматтығы жоқ адамдарға Қазақстан Республикасында </w:t>
            </w:r>
            <w:r>
              <w:rPr>
                <w:rFonts w:ascii="Times New Roman"/>
                <w:b/>
                <w:i w:val="false"/>
                <w:color w:val="000000"/>
                <w:sz w:val="20"/>
              </w:rPr>
              <w:t>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Шетелдіктер мен азаматтығы жоқ адамдарға отбасының бірігуіне байланысты Қазақстан Республикасында </w:t>
            </w:r>
            <w:r>
              <w:rPr>
                <w:rFonts w:ascii="Times New Roman"/>
                <w:b/>
                <w:i w:val="false"/>
                <w:color w:val="000000"/>
                <w:sz w:val="20"/>
              </w:rPr>
              <w:t>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i w:val="false"/>
                <w:color w:val="000000"/>
                <w:sz w:val="20"/>
              </w:rPr>
              <w:t xml:space="preserve">. </w:t>
            </w:r>
            <w:r>
              <w:rPr>
                <w:rFonts w:ascii="Times New Roman"/>
                <w:b/>
                <w:i w:val="false"/>
                <w:color w:val="000000"/>
                <w:sz w:val="20"/>
              </w:rPr>
              <w:t>Нормативтік құқықтық актілерді мемлекеттік тіркеу тізілімінде № 12880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136-137-тармақтар мынадай редакцияда жазылсын:</w:t>
      </w:r>
    </w:p>
    <w:bookmarkEnd w:id="10"/>
    <w:bookmarkStart w:name="z14"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Республикасында тұрақты тұратын азаматтығы жоқ адамдарға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195 және 196-тармақтар мынадай редакцияда жазылсын:</w:t>
      </w:r>
    </w:p>
    <w:bookmarkEnd w:id="12"/>
    <w:bookmarkStart w:name="z16" w:id="13"/>
    <w:p>
      <w:pPr>
        <w:spacing w:after="0"/>
        <w:ind w:left="0"/>
        <w:jc w:val="both"/>
      </w:pPr>
      <w:r>
        <w:rPr>
          <w:rFonts w:ascii="Times New Roman"/>
          <w:b w:val="false"/>
          <w:i w:val="false"/>
          <w:color w:val="000000"/>
          <w:sz w:val="28"/>
        </w:rPr>
        <w:t xml:space="preserve">
      "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 туғанда берілетін және бала күтіміне байланысты жәрдемақыларды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bl>
    <w:p>
      <w:pPr>
        <w:spacing w:after="0"/>
        <w:ind w:left="0"/>
        <w:jc w:val="both"/>
      </w:pP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198-тармақ мынадай редакцияда жазылсын:</w:t>
      </w:r>
    </w:p>
    <w:bookmarkEnd w:id="14"/>
    <w:bookmarkStart w:name="z18" w:id="15"/>
    <w:p>
      <w:pPr>
        <w:spacing w:after="0"/>
        <w:ind w:left="0"/>
        <w:jc w:val="both"/>
      </w:pPr>
      <w:r>
        <w:rPr>
          <w:rFonts w:ascii="Times New Roman"/>
          <w:b w:val="false"/>
          <w:i w:val="false"/>
          <w:color w:val="000000"/>
          <w:sz w:val="28"/>
        </w:rPr>
        <w:t xml:space="preserve">
      "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25 мамырда № 32571 болып тіркелді</w:t>
            </w:r>
          </w:p>
        </w:tc>
      </w:tr>
    </w:tbl>
    <w:p>
      <w:pPr>
        <w:spacing w:after="0"/>
        <w:ind w:left="0"/>
        <w:jc w:val="both"/>
      </w:pP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200-тармақ мынадай редакцияда жазылсын:</w:t>
      </w:r>
    </w:p>
    <w:bookmarkEnd w:id="16"/>
    <w:bookmarkStart w:name="z20" w:id="17"/>
    <w:p>
      <w:pPr>
        <w:spacing w:after="0"/>
        <w:ind w:left="0"/>
        <w:jc w:val="both"/>
      </w:pPr>
      <w:r>
        <w:rPr>
          <w:rFonts w:ascii="Times New Roman"/>
          <w:b w:val="false"/>
          <w:i w:val="false"/>
          <w:color w:val="000000"/>
          <w:sz w:val="28"/>
        </w:rPr>
        <w:t xml:space="preserve">
      "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Көпбалалы отбасыға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25 мамырда № 32571 болып тіркелді</w:t>
            </w:r>
          </w:p>
        </w:tc>
      </w:tr>
    </w:tbl>
    <w:p>
      <w:pPr>
        <w:spacing w:after="0"/>
        <w:ind w:left="0"/>
        <w:jc w:val="both"/>
      </w:pP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мынадай мазмұндағы 210-1-тармақпен толықтырылсын:</w:t>
      </w:r>
    </w:p>
    <w:bookmarkEnd w:id="18"/>
    <w:bookmarkStart w:name="z22" w:id="19"/>
    <w:p>
      <w:pPr>
        <w:spacing w:after="0"/>
        <w:ind w:left="0"/>
        <w:jc w:val="both"/>
      </w:pPr>
      <w:r>
        <w:rPr>
          <w:rFonts w:ascii="Times New Roman"/>
          <w:b w:val="false"/>
          <w:i w:val="false"/>
          <w:color w:val="000000"/>
          <w:sz w:val="28"/>
        </w:rPr>
        <w:t xml:space="preserve">
      "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00403009 -1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білім беру ұйымдарының білім алушылары мен тәрбиеленушілеріне қаржылық және материалдық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212-тармақ мынадай редакцияда жазылсын:</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4 сәуірде № 32226 болып тіркелді</w:t>
            </w:r>
          </w:p>
        </w:tc>
      </w:tr>
    </w:tbl>
    <w:p>
      <w:pPr>
        <w:spacing w:after="0"/>
        <w:ind w:left="0"/>
        <w:jc w:val="both"/>
      </w:pP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221-тармақ мынадай редакцияда жазылсын:</w:t>
      </w:r>
    </w:p>
    <w:bookmarkEnd w:id="22"/>
    <w:bookmarkStart w:name="z26" w:id="23"/>
    <w:p>
      <w:pPr>
        <w:spacing w:after="0"/>
        <w:ind w:left="0"/>
        <w:jc w:val="both"/>
      </w:pPr>
      <w:r>
        <w:rPr>
          <w:rFonts w:ascii="Times New Roman"/>
          <w:b w:val="false"/>
          <w:i w:val="false"/>
          <w:color w:val="000000"/>
          <w:sz w:val="28"/>
        </w:rPr>
        <w:t xml:space="preserve">
      "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балаларды үйде оқытуға жұмсалған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2021 жылғы 26 наурызда № 22394 болып тіркелді</w:t>
            </w: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222 және 223-тармақтар мынадай редакцияда жазылсын:</w:t>
      </w:r>
    </w:p>
    <w:bookmarkEnd w:id="24"/>
    <w:bookmarkStart w:name="z28" w:id="25"/>
    <w:p>
      <w:pPr>
        <w:spacing w:after="0"/>
        <w:ind w:left="0"/>
        <w:jc w:val="both"/>
      </w:pPr>
      <w:r>
        <w:rPr>
          <w:rFonts w:ascii="Times New Roman"/>
          <w:b w:val="false"/>
          <w:i w:val="false"/>
          <w:color w:val="000000"/>
          <w:sz w:val="28"/>
        </w:rPr>
        <w:t xml:space="preserve">
      "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1 шiлдеде № 33011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шiлдеде № 33011 болып тіркелді.</w:t>
            </w:r>
          </w:p>
        </w:tc>
      </w:tr>
    </w:tbl>
    <w:p>
      <w:pPr>
        <w:spacing w:after="0"/>
        <w:ind w:left="0"/>
        <w:jc w:val="both"/>
      </w:pP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227-тармақ мынадай редакцияда жазылсын:</w:t>
      </w:r>
    </w:p>
    <w:bookmarkEnd w:id="26"/>
    <w:bookmarkStart w:name="z30" w:id="27"/>
    <w:p>
      <w:pPr>
        <w:spacing w:after="0"/>
        <w:ind w:left="0"/>
        <w:jc w:val="both"/>
      </w:pPr>
      <w:r>
        <w:rPr>
          <w:rFonts w:ascii="Times New Roman"/>
          <w:b w:val="false"/>
          <w:i w:val="false"/>
          <w:color w:val="000000"/>
          <w:sz w:val="28"/>
        </w:rPr>
        <w:t xml:space="preserve">
      "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баланы және (немесе) ата-анасының қамқорлығынсыз қалған баланы асырап алуға байланысты біржолғы ақшалай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1 шiлдеде № 33011 болып тіркелді.</w:t>
            </w:r>
          </w:p>
        </w:tc>
      </w:tr>
    </w:tbl>
    <w:p>
      <w:pPr>
        <w:spacing w:after="0"/>
        <w:ind w:left="0"/>
        <w:jc w:val="both"/>
      </w:pP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255-258-тармақтар мынадай мазмұндағы 258-1-258-2-тармақтармен толықтырылсын:</w:t>
      </w:r>
    </w:p>
    <w:bookmarkEnd w:id="28"/>
    <w:bookmarkStart w:name="z32"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w:t>
            </w:r>
            <w:r>
              <w:rPr>
                <w:rFonts w:ascii="Times New Roman"/>
                <w:b/>
                <w:i w:val="false"/>
                <w:color w:val="000000"/>
                <w:sz w:val="20"/>
              </w:rPr>
              <w:t>. Нормативтік құқықтық актілері мемлекеттік тіркеу тізілімінде № 11702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259-тармақ алынып тасталсын;</w:t>
      </w:r>
    </w:p>
    <w:bookmarkEnd w:id="30"/>
    <w:bookmarkStart w:name="z34" w:id="31"/>
    <w:p>
      <w:pPr>
        <w:spacing w:after="0"/>
        <w:ind w:left="0"/>
        <w:jc w:val="both"/>
      </w:pPr>
      <w:r>
        <w:rPr>
          <w:rFonts w:ascii="Times New Roman"/>
          <w:b w:val="false"/>
          <w:i w:val="false"/>
          <w:color w:val="000000"/>
          <w:sz w:val="28"/>
        </w:rPr>
        <w:t>
      мынадай мазмұндағы 315-1-315-12-тармақтармен толықтырылсын:</w:t>
      </w:r>
    </w:p>
    <w:bookmarkEnd w:id="31"/>
    <w:bookmarkStart w:name="z35" w:id="32"/>
    <w:p>
      <w:pPr>
        <w:spacing w:after="0"/>
        <w:ind w:left="0"/>
        <w:jc w:val="both"/>
      </w:pPr>
      <w:r>
        <w:rPr>
          <w:rFonts w:ascii="Times New Roman"/>
          <w:b w:val="false"/>
          <w:i w:val="false"/>
          <w:color w:val="000000"/>
          <w:sz w:val="28"/>
        </w:rPr>
        <w:t xml:space="preserve">
      "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00601012-1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мен медициналық бұйымдарға бағаны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ТМККК шеңберінде және (немесе) МӘМС жүйесінде отандық өндірушілер үшін дәрілік заттардың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өндірушілер үшін дәрілік заттардың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шетелдік өндірушілер үшін дәрілік заттардың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шетелдік өндірушілер үшін дәрілік заттардың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медициналық мақсаттағы бұйымдарға арналған медициналық бұйымдардың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өндірілетін медициналық мақсаттағы бұйымдарға арналған медициналық бұйымдардың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әкелетін медициналық мақсаттағы бұйымдар үшін медициналық бұйымдардың бағасын қайта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мынадай мазмұндағы 357-1-тармақпен толықтырылсын:</w:t>
      </w:r>
    </w:p>
    <w:bookmarkEnd w:id="33"/>
    <w:bookmarkStart w:name="z37"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00603006-1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Ішкі істер министрлігі Қылмыстық-атқару жүйесі комитетінің қылмыстық-атқару (пенитенциарлық) жүйесінің мекемелерінде орналасқан объектілердегі гигиеналық нормативтерге сәйкестігі туралы санитариялық-эпидемиологиялық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371-тармақ мынадай редакцияда жазылсын:</w:t>
      </w:r>
    </w:p>
    <w:bookmarkEnd w:id="35"/>
    <w:bookmarkStart w:name="z39" w:id="36"/>
    <w:p>
      <w:pPr>
        <w:spacing w:after="0"/>
        <w:ind w:left="0"/>
        <w:jc w:val="both"/>
      </w:pPr>
      <w:r>
        <w:rPr>
          <w:rFonts w:ascii="Times New Roman"/>
          <w:b w:val="false"/>
          <w:i w:val="false"/>
          <w:color w:val="000000"/>
          <w:sz w:val="28"/>
        </w:rPr>
        <w:t xml:space="preserve">
      "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іздеп жүрген адамдарды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20 маусымда № 32850 болып тіркелді</w:t>
            </w:r>
          </w:p>
        </w:tc>
      </w:tr>
    </w:tbl>
    <w:p>
      <w:pPr>
        <w:spacing w:after="0"/>
        <w:ind w:left="0"/>
        <w:jc w:val="both"/>
      </w:pP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374-тармақ мынадай редакцияда жазылсын:</w:t>
      </w:r>
    </w:p>
    <w:bookmarkEnd w:id="37"/>
    <w:bookmarkStart w:name="z41" w:id="38"/>
    <w:p>
      <w:pPr>
        <w:spacing w:after="0"/>
        <w:ind w:left="0"/>
        <w:jc w:val="both"/>
      </w:pPr>
      <w:r>
        <w:rPr>
          <w:rFonts w:ascii="Times New Roman"/>
          <w:b w:val="false"/>
          <w:i w:val="false"/>
          <w:color w:val="000000"/>
          <w:sz w:val="28"/>
        </w:rPr>
        <w:t xml:space="preserve">
      "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20 маусымда № 32850 болып тіркелді</w:t>
            </w:r>
          </w:p>
        </w:tc>
      </w:tr>
    </w:tbl>
    <w:p>
      <w:pPr>
        <w:spacing w:after="0"/>
        <w:ind w:left="0"/>
        <w:jc w:val="both"/>
      </w:pP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375-тармақ мынадай редакцияда жазылсын:</w:t>
      </w:r>
    </w:p>
    <w:bookmarkEnd w:id="39"/>
    <w:bookmarkStart w:name="z43" w:id="40"/>
    <w:p>
      <w:pPr>
        <w:spacing w:after="0"/>
        <w:ind w:left="0"/>
        <w:jc w:val="both"/>
      </w:pPr>
      <w:r>
        <w:rPr>
          <w:rFonts w:ascii="Times New Roman"/>
          <w:b w:val="false"/>
          <w:i w:val="false"/>
          <w:color w:val="000000"/>
          <w:sz w:val="28"/>
        </w:rPr>
        <w:t xml:space="preserve">
      "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қамтуға жәрдемдесудің белсенді шараларына қатысуға жолдамалар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2021 жылғы 26 наурызда № 22394 болып тіркелді</w:t>
            </w:r>
          </w:p>
        </w:tc>
      </w:tr>
    </w:tbl>
    <w:p>
      <w:pPr>
        <w:spacing w:after="0"/>
        <w:ind w:left="0"/>
        <w:jc w:val="both"/>
      </w:pP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мынадай мазмұндағы 375-1-тармақпен толықтырылсын:</w:t>
      </w:r>
    </w:p>
    <w:bookmarkEnd w:id="41"/>
    <w:bookmarkStart w:name="z45"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00701004-1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 әлеуметтік қорғау саласындағы әлеуметтік қызметкерлерді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376-381-тармақтар мынадай редакцияда жазылсын:</w:t>
      </w:r>
    </w:p>
    <w:bookmarkEnd w:id="4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берушілерге шетелдік жұмыс күшін тартуға рұқсат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екінші, үшінші, төртінші санаттар бойынша және маусымдық шетелдік қызметкерлер үшін шетелдік жұмыс күшін тартуға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30 маусымда № 32977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өзгерген жағдайда рұқсатты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382-385-тармақтар мынадай редакцияда жазылсын:</w:t>
      </w:r>
    </w:p>
    <w:bookmarkEnd w:id="44"/>
    <w:bookmarkStart w:name="z48" w:id="45"/>
    <w:p>
      <w:pPr>
        <w:spacing w:after="0"/>
        <w:ind w:left="0"/>
        <w:jc w:val="both"/>
      </w:pPr>
      <w:r>
        <w:rPr>
          <w:rFonts w:ascii="Times New Roman"/>
          <w:b w:val="false"/>
          <w:i w:val="false"/>
          <w:color w:val="000000"/>
          <w:sz w:val="28"/>
        </w:rPr>
        <w:t xml:space="preserve">
      "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бетінше жұмысқа орналасуы үшін шетелдікке немесе азаматтығы жоқ адамға біліктілігінің сәйкестігі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23 маусымда № 32887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немесе азаматтығы жоқ адамға біліктілігінің сәйкестігі туралы анықтаманы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386-390-тармақтар мынадай редакцияда жазылсын:</w:t>
      </w:r>
    </w:p>
    <w:bookmarkEnd w:id="46"/>
    <w:bookmarkStart w:name="z50" w:id="47"/>
    <w:p>
      <w:pPr>
        <w:spacing w:after="0"/>
        <w:ind w:left="0"/>
        <w:jc w:val="both"/>
      </w:pPr>
      <w:r>
        <w:rPr>
          <w:rFonts w:ascii="Times New Roman"/>
          <w:b w:val="false"/>
          <w:i w:val="false"/>
          <w:color w:val="000000"/>
          <w:sz w:val="28"/>
        </w:rPr>
        <w:t xml:space="preserve">
      "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32890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32961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32921 болып тіркелді</w:t>
            </w:r>
          </w:p>
        </w:tc>
      </w:tr>
    </w:tbl>
    <w:p>
      <w:pPr>
        <w:spacing w:after="0"/>
        <w:ind w:left="0"/>
        <w:jc w:val="both"/>
      </w:pP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391-тармақ мынадай редакцияда жазылсын:</w:t>
      </w:r>
    </w:p>
    <w:bookmarkEnd w:id="48"/>
    <w:bookmarkStart w:name="z52" w:id="49"/>
    <w:p>
      <w:pPr>
        <w:spacing w:after="0"/>
        <w:ind w:left="0"/>
        <w:jc w:val="both"/>
      </w:pPr>
      <w:r>
        <w:rPr>
          <w:rFonts w:ascii="Times New Roman"/>
          <w:b w:val="false"/>
          <w:i w:val="false"/>
          <w:color w:val="000000"/>
          <w:sz w:val="28"/>
        </w:rPr>
        <w:t xml:space="preserve">
      "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2021 жылғы 26 наурызда № 22394 болып тіркелді</w:t>
            </w:r>
          </w:p>
        </w:tc>
      </w:tr>
    </w:tbl>
    <w:p>
      <w:pPr>
        <w:spacing w:after="0"/>
        <w:ind w:left="0"/>
        <w:jc w:val="both"/>
      </w:pP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мынадай мазмұндағы 397-1, 397-2 және 397-3-тармақтармен толықтырылсын:</w:t>
      </w:r>
    </w:p>
    <w:bookmarkEnd w:id="50"/>
    <w:bookmarkStart w:name="z54" w:id="51"/>
    <w:p>
      <w:pPr>
        <w:spacing w:after="0"/>
        <w:ind w:left="0"/>
        <w:jc w:val="both"/>
      </w:pPr>
      <w:r>
        <w:rPr>
          <w:rFonts w:ascii="Times New Roman"/>
          <w:b w:val="false"/>
          <w:i w:val="false"/>
          <w:color w:val="000000"/>
          <w:sz w:val="28"/>
        </w:rPr>
        <w:t xml:space="preserve">
      "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00703008-1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төлемдері мен жәрдемақылар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398-404-тармақтар мынадай редакцияда жазылсын:</w:t>
      </w:r>
    </w:p>
    <w:bookmarkEnd w:id="52"/>
    <w:bookmarkStart w:name="z56" w:id="53"/>
    <w:p>
      <w:pPr>
        <w:spacing w:after="0"/>
        <w:ind w:left="0"/>
        <w:jc w:val="both"/>
      </w:pPr>
      <w:r>
        <w:rPr>
          <w:rFonts w:ascii="Times New Roman"/>
          <w:b w:val="false"/>
          <w:i w:val="false"/>
          <w:color w:val="000000"/>
          <w:sz w:val="28"/>
        </w:rPr>
        <w:t xml:space="preserve">
      "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әлеуметтік сақтандыру жүйесіне қатысушыға әлеуметтік аударымдардың жай-күйі мен қозғалысы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26 маусымда № 32897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23 маусымда № 32881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27 маусымда № 32912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27 маусымда № 32912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жолғы төлемді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29 маусымда № 32925 болып тіркелді</w:t>
            </w:r>
          </w:p>
        </w:tc>
      </w:tr>
    </w:tbl>
    <w:p>
      <w:pPr>
        <w:spacing w:after="0"/>
        <w:ind w:left="0"/>
        <w:jc w:val="both"/>
      </w:pP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406, 407-430-тармақтар мынадай редакцияда жазылсын:</w:t>
      </w:r>
    </w:p>
    <w:bookmarkEnd w:id="54"/>
    <w:bookmarkStart w:name="z58" w:id="55"/>
    <w:p>
      <w:pPr>
        <w:spacing w:after="0"/>
        <w:ind w:left="0"/>
        <w:jc w:val="both"/>
      </w:pPr>
      <w:r>
        <w:rPr>
          <w:rFonts w:ascii="Times New Roman"/>
          <w:b w:val="false"/>
          <w:i w:val="false"/>
          <w:color w:val="000000"/>
          <w:sz w:val="28"/>
        </w:rPr>
        <w:t xml:space="preserve">
      "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Атаулы әлеуметтік көмекті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23 маусымда № 32885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 маусымда № 32659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26 наурызда № 22394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436-442-тармақтар мынадай редакцияда жазылсын:</w:t>
      </w:r>
    </w:p>
    <w:bookmarkEnd w:id="56"/>
    <w:bookmarkStart w:name="z60" w:id="57"/>
    <w:p>
      <w:pPr>
        <w:spacing w:after="0"/>
        <w:ind w:left="0"/>
        <w:jc w:val="both"/>
      </w:pPr>
      <w:r>
        <w:rPr>
          <w:rFonts w:ascii="Times New Roman"/>
          <w:b w:val="false"/>
          <w:i w:val="false"/>
          <w:color w:val="000000"/>
          <w:sz w:val="28"/>
        </w:rPr>
        <w:t xml:space="preserve">
      "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Мүгедектікті және/немесе еңбек ету қабілетінен айырылу дәрежесін белгілеу және/немесе қажетті әлеуметтік қорғау шараларын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29 маусымда № 32922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арнаулы жүріп-тұру құралдарымен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32993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балаларды санаторийлік-курорттық емделумен қамтамасыз етуге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30 маусымда № 32988 болып тіркелді</w:t>
            </w:r>
          </w:p>
        </w:tc>
      </w:tr>
    </w:tbl>
    <w:p>
      <w:pPr>
        <w:spacing w:after="0"/>
        <w:ind w:left="0"/>
        <w:jc w:val="both"/>
      </w:pP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447-тармақтар мынадай редакцияда жазылсын:</w:t>
      </w:r>
    </w:p>
    <w:bookmarkEnd w:id="58"/>
    <w:bookmarkStart w:name="z6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(отбасының) атаулы әлеуметтік көмек алушыларға тиесілігін растайтын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23 маусымда № 32885 болып тіркелді</w:t>
            </w:r>
          </w:p>
        </w:tc>
      </w:tr>
    </w:tbl>
    <w:p>
      <w:pPr>
        <w:spacing w:after="0"/>
        <w:ind w:left="0"/>
        <w:jc w:val="both"/>
      </w:pP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449-тармақтар мынадай редакцияда жазылсын:</w:t>
      </w:r>
    </w:p>
    <w:bookmarkEnd w:id="60"/>
    <w:bookmarkStart w:name="z64"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00706004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Жұмыссыз ретінде тіркелгені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20 маусымда № 32850 болып тіркелді</w:t>
            </w:r>
          </w:p>
        </w:tc>
      </w:tr>
    </w:tbl>
    <w:p>
      <w:pPr>
        <w:spacing w:after="0"/>
        <w:ind w:left="0"/>
        <w:jc w:val="both"/>
      </w:pP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463, 464 және 465-тармақтар мынадай редакцияда жазылсын:</w:t>
      </w:r>
    </w:p>
    <w:bookmarkEnd w:id="62"/>
    <w:bookmarkStart w:name="z66"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 негізгі орта, жалпы орта, техникалық және кәсіптік, орта білімнен кейінгі білім беру, діни білім беру саласында білім беру қызметімен айналысуға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2022 жылғы 30 қарашада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468-тармақ алынып тасталсын;</w:t>
      </w:r>
    </w:p>
    <w:bookmarkEnd w:id="64"/>
    <w:bookmarkStart w:name="z68" w:id="65"/>
    <w:p>
      <w:pPr>
        <w:spacing w:after="0"/>
        <w:ind w:left="0"/>
        <w:jc w:val="both"/>
      </w:pPr>
      <w:r>
        <w:rPr>
          <w:rFonts w:ascii="Times New Roman"/>
          <w:b w:val="false"/>
          <w:i w:val="false"/>
          <w:color w:val="000000"/>
          <w:sz w:val="28"/>
        </w:rPr>
        <w:t>
      477 және 478-тармақтар мынадай редакцияда жазылсын:</w:t>
      </w:r>
    </w:p>
    <w:bookmarkEnd w:id="65"/>
    <w:bookmarkStart w:name="z69"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 33219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мынадай мазмұндағы 487-1-тармақпен толықтырылсын:</w:t>
      </w:r>
    </w:p>
    <w:bookmarkEnd w:id="67"/>
    <w:bookmarkStart w:name="z71" w:id="68"/>
    <w:p>
      <w:pPr>
        <w:spacing w:after="0"/>
        <w:ind w:left="0"/>
        <w:jc w:val="both"/>
      </w:pPr>
      <w:r>
        <w:rPr>
          <w:rFonts w:ascii="Times New Roman"/>
          <w:b w:val="false"/>
          <w:i w:val="false"/>
          <w:color w:val="000000"/>
          <w:sz w:val="28"/>
        </w:rPr>
        <w:t xml:space="preserve">
      "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00803011 -1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тағылымдамадан өту конкурсына қатысу үшін құжаттарды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мынадай мазмұндағы 492-1-тармақпен толықтырылсын:</w:t>
      </w:r>
    </w:p>
    <w:bookmarkEnd w:id="69"/>
    <w:bookmarkStart w:name="z73" w:id="70"/>
    <w:p>
      <w:pPr>
        <w:spacing w:after="0"/>
        <w:ind w:left="0"/>
        <w:jc w:val="both"/>
      </w:pPr>
      <w:r>
        <w:rPr>
          <w:rFonts w:ascii="Times New Roman"/>
          <w:b w:val="false"/>
          <w:i w:val="false"/>
          <w:color w:val="000000"/>
          <w:sz w:val="28"/>
        </w:rPr>
        <w:t xml:space="preserve">
      "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00803012 -1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Философия докторы (PhD), бейіні бойынша доктор ғылыми дәрежелерін алу үшін қорғалған диссертацияларды мемлекеттік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497 және 498-тармақтар мынадай редакцияда жазылсын:</w:t>
      </w:r>
    </w:p>
    <w:bookmarkEnd w:id="71"/>
    <w:bookmarkStart w:name="z75"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r>
              <w:rPr>
                <w:rFonts w:ascii="Times New Roman"/>
                <w:b/>
                <w:i w:val="false"/>
                <w:color w:val="000000"/>
                <w:sz w:val="20"/>
              </w:rPr>
              <w:t>8</w:t>
            </w:r>
          </w:p>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r>
              <w:rPr>
                <w:rFonts w:ascii="Times New Roman"/>
                <w:b w:val="false"/>
                <w:i w:val="false"/>
                <w:color w:val="000000"/>
                <w:sz w:val="20"/>
              </w:rPr>
              <w:t>
</w:t>
            </w:r>
            <w:r>
              <w:rPr>
                <w:rFonts w:ascii="Times New Roman"/>
                <w:b/>
                <w:i w:val="false"/>
                <w:color w:val="000000"/>
                <w:sz w:val="20"/>
              </w:rPr>
              <w:t>0</w:t>
            </w:r>
          </w:p>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туралы құжаттарды тану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Ғылым және жоғары білім министрінің 2023 жылғы 12 маусымдағы № 268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15 маусымда №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507-тармақты мынадай мазмұндағы 507-1, 507-2, 507-3 тармақтармен толықтырылсын:</w:t>
      </w:r>
    </w:p>
    <w:bookmarkEnd w:id="73"/>
    <w:bookmarkStart w:name="z77"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тіркеу (қайта тіркеу), олардың филиалдары мен өкілдіктерін есептік тіркеу (қайта тіркеу)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(қайта тіркеу)туралы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және жарғылық капиталдағы үлестер (оның ішінде шетелдік қатысу үлестері)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Ұлттық тізілімінен)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лауазымынан босату туралы ақпарат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512-514-тармақтарды мынадай мазмұндағы 514-1 және 514-2-тармақтармен толықтырылсын:</w:t>
      </w:r>
    </w:p>
    <w:bookmarkEnd w:id="75"/>
    <w:bookmarkStart w:name="z79"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қызметін тоқтатуды мемлекеттік тіркеу, филиал мен өкілдікті есептік тіркеуден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Таратудың негізі бойынша заңды тұлғаның қызметін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20771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таратылғанын растайтын құжаттың көшірмесін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алдағы уақытта тарату туралы өтініштерді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515-519-тармақтар мынадай мазмұндағы 519-1 тармақпен толықтырылсын:</w:t>
      </w:r>
    </w:p>
    <w:bookmarkEnd w:id="77"/>
    <w:bookmarkStart w:name="z81"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Сот-сараптама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i w:val="false"/>
                <w:color w:val="000000"/>
                <w:sz w:val="20"/>
              </w:rPr>
              <w:t>. Нормативтік құқықтық актілері мемлекеттік тіркеу тізілімінде № 17332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558-тармақ мынадай редакцияда жазылсын:</w:t>
      </w:r>
    </w:p>
    <w:bookmarkEnd w:id="79"/>
    <w:bookmarkStart w:name="z83"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 ұйымдастырудың тиімділігін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2022 жылғы 1 маусымда № 28320 болып тіркелді</w:t>
            </w:r>
          </w:p>
        </w:tc>
      </w:tr>
    </w:tbl>
    <w:p>
      <w:pPr>
        <w:spacing w:after="0"/>
        <w:ind w:left="0"/>
        <w:jc w:val="both"/>
      </w:pP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559-тармақ мынадай редакцияда жазылсын:</w:t>
      </w:r>
    </w:p>
    <w:bookmarkEnd w:id="81"/>
    <w:bookmarkStart w:name="z85"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құзыретін арттыруға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2022 жылғы 1 маусымда № 28320 болып тіркелді</w:t>
            </w:r>
          </w:p>
        </w:tc>
      </w:tr>
    </w:tbl>
    <w:p>
      <w:pPr>
        <w:spacing w:after="0"/>
        <w:ind w:left="0"/>
        <w:jc w:val="both"/>
      </w:pP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560-тармақ мынадай редакцияда жазылсын:</w:t>
      </w:r>
    </w:p>
    <w:bookmarkEnd w:id="83"/>
    <w:bookmarkStart w:name="z87"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процестерді жетілдіруге арналған шығындарды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2022 жылғы 1 маусымда № 28320 болып тіркелді</w:t>
            </w:r>
          </w:p>
        </w:tc>
      </w:tr>
    </w:tbl>
    <w:p>
      <w:pPr>
        <w:spacing w:after="0"/>
        <w:ind w:left="0"/>
        <w:jc w:val="both"/>
      </w:pP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561-тармақ мынадай редакцияда жазылсын:</w:t>
      </w:r>
    </w:p>
    <w:bookmarkEnd w:id="85"/>
    <w:bookmarkStart w:name="z89"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00906011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Отандық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Индустрия және инфрақұрылымдық даму министрінің м.а. 2022 жылғы 15 маусымдағы № 342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2022 жылғы 16 маусымда № 28504 болып тіркелді</w:t>
            </w:r>
          </w:p>
        </w:tc>
      </w:tr>
    </w:tbl>
    <w:p>
      <w:pPr>
        <w:spacing w:after="0"/>
        <w:ind w:left="0"/>
        <w:jc w:val="both"/>
      </w:pP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мынадай мазмұндағы 731-4-тармақпен толықтырылсын:</w:t>
      </w:r>
    </w:p>
    <w:bookmarkEnd w:id="87"/>
    <w:bookmarkStart w:name="z91"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01205021-4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Кең таралған пайдалы қазбаларды өндіруге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861-863-тармақтар мынадай редакцияда жазылсын:</w:t>
      </w:r>
    </w:p>
    <w:bookmarkEnd w:id="89"/>
    <w:bookmarkStart w:name="z93"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аумағында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20482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мынадай мазмұндағы 896-1-тармақпен толықтырылсын:</w:t>
      </w:r>
    </w:p>
    <w:bookmarkEnd w:id="91"/>
    <w:bookmarkStart w:name="z95"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904-тармақ мынадай редакцияда жазылсын:</w:t>
      </w:r>
    </w:p>
    <w:bookmarkEnd w:id="93"/>
    <w:bookmarkStart w:name="z97"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емтиханын өткізу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2014 жылы 3 маусымда № 9479 тіркелді.</w:t>
            </w:r>
          </w:p>
        </w:tc>
      </w:tr>
    </w:tbl>
    <w:p>
      <w:pPr>
        <w:spacing w:after="0"/>
        <w:ind w:left="0"/>
        <w:jc w:val="both"/>
      </w:pP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905-тармақ мынадай редакцияда жазылсын:</w:t>
      </w:r>
    </w:p>
    <w:bookmarkEnd w:id="95"/>
    <w:bookmarkStart w:name="z99"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Соттан тыс банкроттық рәсімін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"Соттан тыс банкроттық рәсімін қолдану" мемлекеттік қызметін көрсету қағидаларын және нысандарын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Премьер-Министрінің орынбасары - Қаржы министрінің 2023 жылғы 28 ақпандағы № 218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28 ақпанда № 31976 болып тіркелді.</w:t>
            </w:r>
          </w:p>
        </w:tc>
      </w:tr>
    </w:tbl>
    <w:p>
      <w:pPr>
        <w:spacing w:after="0"/>
        <w:ind w:left="0"/>
        <w:jc w:val="both"/>
      </w:pP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911-тармақ мынадай редакцияда жазылсын:</w:t>
      </w:r>
    </w:p>
    <w:bookmarkEnd w:id="97"/>
    <w:bookmarkStart w:name="z101"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01603003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аудитор сертификатын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Жоғары аудиторлық палатасы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1126-1133-тармақтар мынадай мазмұндағы 1133-1 мен 1133-2-тармақтармен толықтырылсын:</w:t>
      </w:r>
    </w:p>
    <w:bookmarkEnd w:id="99"/>
    <w:bookmarkStart w:name="z103"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01902004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қызметті жүзеге асыру үшін визаларды ресімдеу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а № 14531 болып тіркелген.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мынадай мазмұндағы 1146-1 және 1146-2-тармақтарпен толықтырылсын:</w:t>
      </w:r>
    </w:p>
    <w:bookmarkEnd w:id="101"/>
    <w:bookmarkStart w:name="z105"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кадастрлық ісінен құжаттардың көшірмелерін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мәліметтерін өзектендіру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мынадай мазмұндағы 1155-1 және 1155-2-тармақтармен толықтырылсын:</w:t>
      </w:r>
    </w:p>
    <w:bookmarkEnd w:id="103"/>
    <w:bookmarkStart w:name="z107"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02201016-1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мемлекеттік жер кадастрының автоматтандырылған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мынадай мазмұндағы 1161-1-тармақпен толықтырылсын:</w:t>
      </w:r>
    </w:p>
    <w:bookmarkEnd w:id="105"/>
    <w:bookmarkStart w:name="z109"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02201016-1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учаскесіне жалдау шартының телнұсқасын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1162-тармақ алынып тасталсын;</w:t>
      </w:r>
    </w:p>
    <w:bookmarkEnd w:id="107"/>
    <w:bookmarkStart w:name="z111" w:id="108"/>
    <w:p>
      <w:pPr>
        <w:spacing w:after="0"/>
        <w:ind w:left="0"/>
        <w:jc w:val="both"/>
      </w:pPr>
      <w:r>
        <w:rPr>
          <w:rFonts w:ascii="Times New Roman"/>
          <w:b w:val="false"/>
          <w:i w:val="false"/>
          <w:color w:val="000000"/>
          <w:sz w:val="28"/>
        </w:rPr>
        <w:t>
      1163-тармақ мынадай редакцияда жазылсын:</w:t>
      </w:r>
    </w:p>
    <w:bookmarkEnd w:id="108"/>
    <w:bookmarkStart w:name="z112" w:id="109"/>
    <w:p>
      <w:pPr>
        <w:spacing w:after="0"/>
        <w:ind w:left="0"/>
        <w:jc w:val="both"/>
      </w:pPr>
      <w:r>
        <w:rPr>
          <w:rFonts w:ascii="Times New Roman"/>
          <w:b w:val="false"/>
          <w:i w:val="false"/>
          <w:color w:val="000000"/>
          <w:sz w:val="28"/>
        </w:rPr>
        <w:t xml:space="preserve">
      "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Геодезиялық пункттерді бұзуға немесе қайта салуға (ауыстыруға) рұқсат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Цифрлық даму, инновациялар және аэроғарыш өнеркәсібі министрінің 2023 жылғы 13 наурыздағы № 90/НҚ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15 наурызда № 32073 болып тіркелді</w:t>
            </w:r>
          </w:p>
        </w:tc>
      </w:tr>
    </w:tbl>
    <w:p>
      <w:pPr>
        <w:spacing w:after="0"/>
        <w:ind w:left="0"/>
        <w:jc w:val="both"/>
      </w:pP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1164 және1165-тармақтар мынадай редакцияда жазылсын:</w:t>
      </w:r>
    </w:p>
    <w:bookmarkEnd w:id="110"/>
    <w:bookmarkStart w:name="z114" w:id="111"/>
    <w:p>
      <w:pPr>
        <w:spacing w:after="0"/>
        <w:ind w:left="0"/>
        <w:jc w:val="both"/>
      </w:pPr>
      <w:r>
        <w:rPr>
          <w:rFonts w:ascii="Times New Roman"/>
          <w:b w:val="false"/>
          <w:i w:val="false"/>
          <w:color w:val="000000"/>
          <w:sz w:val="28"/>
        </w:rPr>
        <w:t xml:space="preserve">
      "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бабында пайдалану үшін" деген белгісі бар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кеңістіктік деректер қорының мәліметтерін қалыптастыру, жинау, сақтау, пайдалану және беру қағидаларын бекіту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Цифрлық даму, инновациялар және аэроғарыш өнеркәсібі министрінің м.а. 2023 жылғы 31 наурыздағы № 130/НҚ </w:t>
            </w:r>
            <w:r>
              <w:rPr>
                <w:rFonts w:ascii="Times New Roman"/>
                <w:b w:val="false"/>
                <w:i w:val="false"/>
                <w:color w:val="000000"/>
                <w:sz w:val="20"/>
              </w:rPr>
              <w:t>бұйрығы</w:t>
            </w:r>
            <w:r>
              <w:rPr>
                <w:rFonts w:ascii="Times New Roman"/>
                <w:b/>
                <w:i w:val="false"/>
                <w:color w:val="000000"/>
                <w:sz w:val="20"/>
              </w:rPr>
              <w:t>. Қазақстан Республикасының Әділет министрлігінде 2023 жылғы 4 сәуірде № 32233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1166-тармақ алынып тасталсын;</w:t>
      </w:r>
    </w:p>
    <w:bookmarkEnd w:id="112"/>
    <w:bookmarkStart w:name="z116" w:id="113"/>
    <w:p>
      <w:pPr>
        <w:spacing w:after="0"/>
        <w:ind w:left="0"/>
        <w:jc w:val="both"/>
      </w:pPr>
      <w:r>
        <w:rPr>
          <w:rFonts w:ascii="Times New Roman"/>
          <w:b w:val="false"/>
          <w:i w:val="false"/>
          <w:color w:val="000000"/>
          <w:sz w:val="28"/>
        </w:rPr>
        <w:t>
      1196-тармақ мынадай редакцияда жазылсын:</w:t>
      </w:r>
    </w:p>
    <w:bookmarkEnd w:id="113"/>
    <w:bookmarkStart w:name="z117" w:id="114"/>
    <w:p>
      <w:pPr>
        <w:spacing w:after="0"/>
        <w:ind w:left="0"/>
        <w:jc w:val="both"/>
      </w:pPr>
      <w:r>
        <w:rPr>
          <w:rFonts w:ascii="Times New Roman"/>
          <w:b w:val="false"/>
          <w:i w:val="false"/>
          <w:color w:val="000000"/>
          <w:sz w:val="28"/>
        </w:rPr>
        <w:t xml:space="preserve">
      "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өнеркәсіптік қауіпсіздік саласындағы жұмыстарды жүргізу құқығына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0"/>
              </w:rPr>
              <w:t>бұйрығы</w:t>
            </w:r>
            <w:r>
              <w:rPr>
                <w:rFonts w:ascii="Times New Roman"/>
                <w:b/>
                <w:i w:val="false"/>
                <w:color w:val="000000"/>
                <w:sz w:val="20"/>
              </w:rPr>
              <w:t>. Нормативтік құқықтық актілерді мемлекеттік тіркеу тізілімінде № 20340 болып тіркелген</w:t>
            </w:r>
          </w:p>
        </w:tc>
      </w:tr>
    </w:tbl>
    <w:p>
      <w:pPr>
        <w:spacing w:after="0"/>
        <w:ind w:left="0"/>
        <w:jc w:val="both"/>
      </w:pP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115"/>
    <w:bookmarkStart w:name="z119" w:id="116"/>
    <w:p>
      <w:pPr>
        <w:spacing w:after="0"/>
        <w:ind w:left="0"/>
        <w:jc w:val="both"/>
      </w:pPr>
      <w:r>
        <w:rPr>
          <w:rFonts w:ascii="Times New Roman"/>
          <w:b w:val="false"/>
          <w:i w:val="false"/>
          <w:color w:val="000000"/>
          <w:sz w:val="28"/>
        </w:rPr>
        <w:t>
      1)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16"/>
    <w:bookmarkStart w:name="z120" w:id="117"/>
    <w:p>
      <w:pPr>
        <w:spacing w:after="0"/>
        <w:ind w:left="0"/>
        <w:jc w:val="both"/>
      </w:pPr>
      <w:r>
        <w:rPr>
          <w:rFonts w:ascii="Times New Roman"/>
          <w:b w:val="false"/>
          <w:i w:val="false"/>
          <w:color w:val="000000"/>
          <w:sz w:val="28"/>
        </w:rPr>
        <w:t>
      2) осы бұйрыққа қол қойылғаннан кейін бес жұмыс күні ішінде "Қазақстан Республикасының Заңнама және құқықтық ақпарат институты" ШЖҚ РМК-ға жіберілсін.</w:t>
      </w:r>
    </w:p>
    <w:bookmarkEnd w:id="117"/>
    <w:bookmarkStart w:name="z121" w:id="1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18"/>
    <w:bookmarkStart w:name="z122" w:id="11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