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454e" w14:textId="d6d4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Сарқан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ұсыну туралы</w:t>
      </w:r>
    </w:p>
    <w:p>
      <w:pPr>
        <w:spacing w:after="0"/>
        <w:ind w:left="0"/>
        <w:jc w:val="both"/>
      </w:pPr>
      <w:r>
        <w:rPr>
          <w:rFonts w:ascii="Times New Roman"/>
          <w:b w:val="false"/>
          <w:i w:val="false"/>
          <w:color w:val="000000"/>
          <w:sz w:val="28"/>
        </w:rPr>
        <w:t>Жетісу облысы Сарқан аудандық мәслихатының 2023 жылғы 25 сәуірдегі № 4-21 шешімі</w:t>
      </w:r>
    </w:p>
    <w:p>
      <w:pPr>
        <w:spacing w:after="0"/>
        <w:ind w:left="0"/>
        <w:jc w:val="both"/>
      </w:pPr>
      <w:bookmarkStart w:name="z7"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Үкiметiнiң 2009 жылғы 18 ақпандағы </w:t>
      </w:r>
      <w:r>
        <w:rPr>
          <w:rFonts w:ascii="Times New Roman"/>
          <w:b w:val="false"/>
          <w:i w:val="false"/>
          <w:color w:val="000000"/>
          <w:sz w:val="28"/>
        </w:rPr>
        <w:t>№ 183</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мөлшерiн айқындау туралы" қаулысына және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бекiту туралы" бұйрығына (Нормативтік құқықтық актілерді мемлекеттік тіркеу тізілімінде №9946 тіркелген) сәйкес, Сарқан аудандық мәслихаты ШЕШТI:</w:t>
      </w:r>
    </w:p>
    <w:bookmarkEnd w:id="0"/>
    <w:bookmarkStart w:name="z8" w:id="1"/>
    <w:p>
      <w:pPr>
        <w:spacing w:after="0"/>
        <w:ind w:left="0"/>
        <w:jc w:val="both"/>
      </w:pPr>
      <w:r>
        <w:rPr>
          <w:rFonts w:ascii="Times New Roman"/>
          <w:b w:val="false"/>
          <w:i w:val="false"/>
          <w:color w:val="000000"/>
          <w:sz w:val="28"/>
        </w:rPr>
        <w:t>
      1. Сарқан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мемлекеттік қызметшілерді қоспағанда, көтерме жәрдемақы және тұрғын үй сатып алу немесе салу үшін бюджеттік кредит түрінде әлеуметтік қолдау шаралар ұсынылсын:</w:t>
      </w:r>
    </w:p>
    <w:bookmarkEnd w:id="1"/>
    <w:bookmarkStart w:name="z9" w:id="2"/>
    <w:p>
      <w:pPr>
        <w:spacing w:after="0"/>
        <w:ind w:left="0"/>
        <w:jc w:val="both"/>
      </w:pPr>
      <w:r>
        <w:rPr>
          <w:rFonts w:ascii="Times New Roman"/>
          <w:b w:val="false"/>
          <w:i w:val="false"/>
          <w:color w:val="000000"/>
          <w:sz w:val="28"/>
        </w:rPr>
        <w:t>
      1)бір жүз еселік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2)тұрғын үй сатып алуға немесе салу үшін әлеуметтік қолдау – бір мың бес жүз айлық есептік көрсеткіштен аспайтын сомада бюджеттік кредит.</w:t>
      </w:r>
    </w:p>
    <w:bookmarkEnd w:id="3"/>
    <w:bookmarkStart w:name="z11" w:id="4"/>
    <w:p>
      <w:pPr>
        <w:spacing w:after="0"/>
        <w:ind w:left="0"/>
        <w:jc w:val="both"/>
      </w:pPr>
      <w:r>
        <w:rPr>
          <w:rFonts w:ascii="Times New Roman"/>
          <w:b w:val="false"/>
          <w:i w:val="false"/>
          <w:color w:val="000000"/>
          <w:sz w:val="28"/>
        </w:rPr>
        <w:t xml:space="preserve">
      2. Сарқан аудандық мәслихатының 2015 жылғы 12 ақпандағы (Алматы облысы Әділет департаментінде нормативтік құқықтық актілерді тіркеу тізілімінде 2015 жылы 05 наурызда №3087 тіркелген) "Сарқан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көрсету туралы" </w:t>
      </w:r>
      <w:r>
        <w:rPr>
          <w:rFonts w:ascii="Times New Roman"/>
          <w:b w:val="false"/>
          <w:i w:val="false"/>
          <w:color w:val="000000"/>
          <w:sz w:val="28"/>
        </w:rPr>
        <w:t>№50-257</w:t>
      </w:r>
      <w:r>
        <w:rPr>
          <w:rFonts w:ascii="Times New Roman"/>
          <w:b w:val="false"/>
          <w:i w:val="false"/>
          <w:color w:val="000000"/>
          <w:sz w:val="28"/>
        </w:rPr>
        <w:t xml:space="preserve"> шешімінің күші жойылды деп танылсын.</w:t>
      </w:r>
    </w:p>
    <w:bookmarkEnd w:id="4"/>
    <w:bookmarkStart w:name="z12" w:id="5"/>
    <w:p>
      <w:pPr>
        <w:spacing w:after="0"/>
        <w:ind w:left="0"/>
        <w:jc w:val="both"/>
      </w:pPr>
      <w:r>
        <w:rPr>
          <w:rFonts w:ascii="Times New Roman"/>
          <w:b w:val="false"/>
          <w:i w:val="false"/>
          <w:color w:val="000000"/>
          <w:sz w:val="28"/>
        </w:rPr>
        <w:t>
      3. Осы шешімнің орындалуын бақылау аудандық мәслихатының "Экономика, бюджет, аграрлық сала, жер қатынастары, экология, кәсіпкерлікті дамыту және туризм мәселелер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Сарқан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