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f51b" w14:textId="f63f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облысы, Сарқан ауданы Сарқан қаласындағы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мәслихатының 2023 жылғы 7 тамыздағы № 1 бірлескен қаулысы және Жетісу облысы Сарқан ауданы әкімдігінің 2023 жылғы 7 тамыздағы № 8-36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12-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қаласы халқының пікірін ескере отырып және 2023 жылғы 11 мамырдағы Жетісу облысы ономастикалық комиссиясының қорытындысы негізінде, Сарқан ауданының әкімдігі ҚАУЛЫ ЕТЕДІ және Сарқан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ауданы, Сарқан қаласындағы солтүстік-батысында орналасқан "Н. Некрасов" көшесі "Хиуаз Доспанова" көшесі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қаулының орындалуын бақылау Сарқан аудандық мәслихатының "Депутаттар өкілеттігі, әлеуметтік саясат, білім, денсаулықты сақтау, жастар және қоғамдық ұйымдармен байланыс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ауданы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