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023e" w14:textId="c180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2023 жылғы 26 сәуірдегі № 03-28 "Кербұлақ аудандық мәслихаты аппаратының "Б" корпусы мемлекеттік әкімшілік қызметшілерінің қызметін бағалаудың әдістемесін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Кербұлақ аудандық мәслихатының 2023 жылғы 4 тамыздағы № 06-46 шешімі. Күші жойылды - Жетісу облысы Кербұлақ аудандық мәслихатының 2025 жылғы 29 тамыздағы № 27-212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Кербұлақ аудандық мәслихатының 29.08.2025 </w:t>
      </w:r>
      <w:r>
        <w:rPr>
          <w:rFonts w:ascii="Times New Roman"/>
          <w:b w:val="false"/>
          <w:i w:val="false"/>
          <w:color w:val="ff0000"/>
          <w:sz w:val="28"/>
        </w:rPr>
        <w:t>№ 27-212</w:t>
      </w:r>
      <w:r>
        <w:rPr>
          <w:rFonts w:ascii="Times New Roman"/>
          <w:b w:val="false"/>
          <w:i w:val="false"/>
          <w:color w:val="ff0000"/>
          <w:sz w:val="28"/>
        </w:rPr>
        <w:t xml:space="preserve"> (алғашқы ресми жарияланған күнінен бастап қолданысқа енгізіледі) шешімімен.</w:t>
      </w:r>
    </w:p>
    <w:bookmarkEnd w:id="0"/>
    <w:p>
      <w:pPr>
        <w:spacing w:after="0"/>
        <w:ind w:left="0"/>
        <w:jc w:val="both"/>
      </w:pPr>
      <w:r>
        <w:rPr>
          <w:rFonts w:ascii="Times New Roman"/>
          <w:b w:val="false"/>
          <w:i w:val="false"/>
          <w:color w:val="000000"/>
          <w:sz w:val="28"/>
        </w:rPr>
        <w:t>
      Кербұлақ аудандық мәслихаты ШЕШТІ:</w:t>
      </w:r>
    </w:p>
    <w:bookmarkStart w:name="z8" w:id="1"/>
    <w:p>
      <w:pPr>
        <w:spacing w:after="0"/>
        <w:ind w:left="0"/>
        <w:jc w:val="both"/>
      </w:pPr>
      <w:r>
        <w:rPr>
          <w:rFonts w:ascii="Times New Roman"/>
          <w:b w:val="false"/>
          <w:i w:val="false"/>
          <w:color w:val="000000"/>
          <w:sz w:val="28"/>
        </w:rPr>
        <w:t xml:space="preserve">
      1. Кербұлақ аудандық мәслихатының 2023 жылғы 26 сәуірдегі </w:t>
      </w:r>
      <w:r>
        <w:rPr>
          <w:rFonts w:ascii="Times New Roman"/>
          <w:b w:val="false"/>
          <w:i w:val="false"/>
          <w:color w:val="000000"/>
          <w:sz w:val="28"/>
        </w:rPr>
        <w:t>№ 03-28</w:t>
      </w:r>
      <w:r>
        <w:rPr>
          <w:rFonts w:ascii="Times New Roman"/>
          <w:b w:val="false"/>
          <w:i w:val="false"/>
          <w:color w:val="000000"/>
          <w:sz w:val="28"/>
        </w:rPr>
        <w:t xml:space="preserve"> "Кербұлақ аудандық мәслихаты аппаратының" "Б" корпусы мемлекеттік әкімшілік қызметшілерінің қызметін бағалаудың әдістемесін бекіту туралы"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"Кербұлақ аудандық мәслихаты аппаратының "Б" корпусы мемлекеттік әкімшілік қызметшілерінің қызметін бағалаудың әдістемесінде:</w:t>
      </w:r>
    </w:p>
    <w:bookmarkEnd w:id="2"/>
    <w:bookmarkStart w:name="z10"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3"/>
    <w:bookmarkStart w:name="z11" w:id="4"/>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4"/>
    <w:bookmarkStart w:name="z12" w:id="5"/>
    <w:p>
      <w:pPr>
        <w:spacing w:after="0"/>
        <w:ind w:left="0"/>
        <w:jc w:val="both"/>
      </w:pPr>
      <w:r>
        <w:rPr>
          <w:rFonts w:ascii="Times New Roman"/>
          <w:b w:val="false"/>
          <w:i w:val="false"/>
          <w:color w:val="000000"/>
          <w:sz w:val="28"/>
        </w:rPr>
        <w:t>
      12) тармақшасы келесі мазмұнында толықтырылсын:</w:t>
      </w:r>
    </w:p>
    <w:bookmarkEnd w:id="5"/>
    <w:bookmarkStart w:name="z13" w:id="6"/>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bookmarkStart w:name="z16"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8"/>
    <w:bookmarkStart w:name="z17" w:id="9"/>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тармағы</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5 - тармақта белгіленген мерзімдерде жүргізіледі.</w:t>
      </w:r>
    </w:p>
    <w:bookmarkEnd w:id="10"/>
    <w:bookmarkStart w:name="z20" w:id="1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тармағы</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тармағы</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"12. Кадр мәселелерімен айналысатын аппарат маманы бағаланатын қызметшіні бағалау нәтижелерімен ол аяқталған соң екі жұмыс күні ішінде таныстыруды қамтамасыз етеді.</w:t>
      </w:r>
    </w:p>
    <w:bookmarkEnd w:id="13"/>
    <w:bookmarkStart w:name="z25" w:id="14"/>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тарауы</w:t>
      </w:r>
      <w:r>
        <w:rPr>
          <w:rFonts w:ascii="Times New Roman"/>
          <w:b w:val="false"/>
          <w:i w:val="false"/>
          <w:color w:val="000000"/>
          <w:sz w:val="28"/>
        </w:rPr>
        <w:t xml:space="preserve"> келесі мазмұнында толықтырылсын:</w:t>
      </w:r>
    </w:p>
    <w:bookmarkStart w:name="z27" w:id="15"/>
    <w:p>
      <w:pPr>
        <w:spacing w:after="0"/>
        <w:ind w:left="0"/>
        <w:jc w:val="both"/>
      </w:pPr>
      <w:r>
        <w:rPr>
          <w:rFonts w:ascii="Times New Roman"/>
          <w:b w:val="false"/>
          <w:i w:val="false"/>
          <w:color w:val="000000"/>
          <w:sz w:val="28"/>
        </w:rPr>
        <w:t>
       "6 - 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5"/>
    <w:bookmarkStart w:name="z28" w:id="16"/>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w:t>
      </w:r>
    </w:p>
    <w:bookmarkEnd w:id="16"/>
    <w:bookmarkStart w:name="z29" w:id="17"/>
    <w:p>
      <w:pPr>
        <w:spacing w:after="0"/>
        <w:ind w:left="0"/>
        <w:jc w:val="both"/>
      </w:pPr>
      <w:r>
        <w:rPr>
          <w:rFonts w:ascii="Times New Roman"/>
          <w:b w:val="false"/>
          <w:i w:val="false"/>
          <w:color w:val="000000"/>
          <w:sz w:val="28"/>
        </w:rPr>
        <w:t>
      басшымен осы Әдістеменің 9 - қосымшасына сәйкес нысанда анықталады.</w:t>
      </w:r>
    </w:p>
    <w:bookmarkEnd w:id="17"/>
    <w:bookmarkStart w:name="z30" w:id="18"/>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8"/>
    <w:bookmarkStart w:name="z31" w:id="19"/>
    <w:p>
      <w:pPr>
        <w:spacing w:after="0"/>
        <w:ind w:left="0"/>
        <w:jc w:val="both"/>
      </w:pPr>
      <w:r>
        <w:rPr>
          <w:rFonts w:ascii="Times New Roman"/>
          <w:b w:val="false"/>
          <w:i w:val="false"/>
          <w:color w:val="000000"/>
          <w:sz w:val="28"/>
        </w:rPr>
        <w:t>
      46.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9"/>
    <w:bookmarkStart w:name="z32" w:id="20"/>
    <w:p>
      <w:pPr>
        <w:spacing w:after="0"/>
        <w:ind w:left="0"/>
        <w:jc w:val="both"/>
      </w:pPr>
      <w:r>
        <w:rPr>
          <w:rFonts w:ascii="Times New Roman"/>
          <w:b w:val="false"/>
          <w:i w:val="false"/>
          <w:color w:val="000000"/>
          <w:sz w:val="28"/>
        </w:rPr>
        <w:t>
      47. НМИ:</w:t>
      </w:r>
    </w:p>
    <w:bookmarkEnd w:id="20"/>
    <w:bookmarkStart w:name="z33"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1"/>
    <w:bookmarkStart w:name="z34" w:id="2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2"/>
    <w:bookmarkStart w:name="z35" w:id="2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3"/>
    <w:bookmarkStart w:name="z36" w:id="2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4"/>
    <w:bookmarkStart w:name="z37" w:id="25"/>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25"/>
    <w:bookmarkStart w:name="z38" w:id="26"/>
    <w:p>
      <w:pPr>
        <w:spacing w:after="0"/>
        <w:ind w:left="0"/>
        <w:jc w:val="both"/>
      </w:pPr>
      <w:r>
        <w:rPr>
          <w:rFonts w:ascii="Times New Roman"/>
          <w:b w:val="false"/>
          <w:i w:val="false"/>
          <w:color w:val="000000"/>
          <w:sz w:val="28"/>
        </w:rPr>
        <w:t>
      48. НМИ саны 5 құрайды.</w:t>
      </w:r>
    </w:p>
    <w:bookmarkEnd w:id="26"/>
    <w:bookmarkStart w:name="z39" w:id="27"/>
    <w:p>
      <w:pPr>
        <w:spacing w:after="0"/>
        <w:ind w:left="0"/>
        <w:jc w:val="both"/>
      </w:pPr>
      <w:r>
        <w:rPr>
          <w:rFonts w:ascii="Times New Roman"/>
          <w:b w:val="false"/>
          <w:i w:val="false"/>
          <w:color w:val="000000"/>
          <w:sz w:val="28"/>
        </w:rPr>
        <w:t>
      1 - параграф. НМИ жетістігін бағалау тәртібі</w:t>
      </w:r>
    </w:p>
    <w:bookmarkEnd w:id="27"/>
    <w:bookmarkStart w:name="z40" w:id="28"/>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10 - қосымшасына сәйкес нысанда НМИ бойынша бағалау парағын толтырады және оған қол қояды.</w:t>
      </w:r>
    </w:p>
    <w:bookmarkEnd w:id="28"/>
    <w:bookmarkStart w:name="z41" w:id="29"/>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9"/>
    <w:bookmarkStart w:name="z42" w:id="3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30"/>
    <w:bookmarkStart w:name="z43" w:id="31"/>
    <w:p>
      <w:pPr>
        <w:spacing w:after="0"/>
        <w:ind w:left="0"/>
        <w:jc w:val="both"/>
      </w:pPr>
      <w:r>
        <w:rPr>
          <w:rFonts w:ascii="Times New Roman"/>
          <w:b w:val="false"/>
          <w:i w:val="false"/>
          <w:color w:val="000000"/>
          <w:sz w:val="28"/>
        </w:rPr>
        <w:t>
      НМИ санының 5 - нен 4 - і орындалған жағдайда "Функционалдық міндеттерді тиісті түрде орындайды" баға қойылады.</w:t>
      </w:r>
    </w:p>
    <w:bookmarkEnd w:id="31"/>
    <w:bookmarkStart w:name="z44" w:id="32"/>
    <w:p>
      <w:pPr>
        <w:spacing w:after="0"/>
        <w:ind w:left="0"/>
        <w:jc w:val="both"/>
      </w:pPr>
      <w:r>
        <w:rPr>
          <w:rFonts w:ascii="Times New Roman"/>
          <w:b w:val="false"/>
          <w:i w:val="false"/>
          <w:color w:val="000000"/>
          <w:sz w:val="28"/>
        </w:rPr>
        <w:t>
      НМИ санының 5 - нен 3 - і орындалған жағдайда "Функционалдық міндеттерін қанағаттанарлық орындайды" баға қойылады.</w:t>
      </w:r>
    </w:p>
    <w:bookmarkEnd w:id="32"/>
    <w:bookmarkStart w:name="z45" w:id="33"/>
    <w:p>
      <w:pPr>
        <w:spacing w:after="0"/>
        <w:ind w:left="0"/>
        <w:jc w:val="both"/>
      </w:pPr>
      <w:r>
        <w:rPr>
          <w:rFonts w:ascii="Times New Roman"/>
          <w:b w:val="false"/>
          <w:i w:val="false"/>
          <w:color w:val="000000"/>
          <w:sz w:val="28"/>
        </w:rPr>
        <w:t>
      НМИ санының 5 - нен 3 - тен азы орындалған жағдайда "Функционалдық міндеттерін қанағаттанарлықсыз орындайды" баға қойылады.</w:t>
      </w:r>
    </w:p>
    <w:bookmarkEnd w:id="33"/>
    <w:bookmarkStart w:name="z46" w:id="34"/>
    <w:p>
      <w:pPr>
        <w:spacing w:after="0"/>
        <w:ind w:left="0"/>
        <w:jc w:val="both"/>
      </w:pPr>
      <w:r>
        <w:rPr>
          <w:rFonts w:ascii="Times New Roman"/>
          <w:b w:val="false"/>
          <w:i w:val="false"/>
          <w:color w:val="000000"/>
          <w:sz w:val="28"/>
        </w:rPr>
        <w:t>
      НМИ - дің орындалуы жеке жоспарда қарастырылған барлық көрсеткіштердің толық орындалуын көздейді.</w:t>
      </w:r>
    </w:p>
    <w:bookmarkEnd w:id="34"/>
    <w:bookmarkStart w:name="z47" w:id="35"/>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35"/>
    <w:bookmarkStart w:name="z48" w:id="36"/>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36"/>
    <w:bookmarkStart w:name="z49" w:id="37"/>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37"/>
    <w:bookmarkStart w:name="z50" w:id="38"/>
    <w:p>
      <w:pPr>
        <w:spacing w:after="0"/>
        <w:ind w:left="0"/>
        <w:jc w:val="both"/>
      </w:pPr>
      <w:r>
        <w:rPr>
          <w:rFonts w:ascii="Times New Roman"/>
          <w:b w:val="false"/>
          <w:i w:val="false"/>
          <w:color w:val="000000"/>
          <w:sz w:val="28"/>
        </w:rPr>
        <w:t>
      1) бағалаумен келісу;</w:t>
      </w:r>
    </w:p>
    <w:bookmarkEnd w:id="38"/>
    <w:bookmarkStart w:name="z51" w:id="39"/>
    <w:p>
      <w:pPr>
        <w:spacing w:after="0"/>
        <w:ind w:left="0"/>
        <w:jc w:val="both"/>
      </w:pPr>
      <w:r>
        <w:rPr>
          <w:rFonts w:ascii="Times New Roman"/>
          <w:b w:val="false"/>
          <w:i w:val="false"/>
          <w:color w:val="000000"/>
          <w:sz w:val="28"/>
        </w:rPr>
        <w:t>
      2) түзетуге жіберу.</w:t>
      </w:r>
    </w:p>
    <w:bookmarkEnd w:id="39"/>
    <w:bookmarkStart w:name="z52" w:id="40"/>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40"/>
    <w:bookmarkStart w:name="z53" w:id="41"/>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41"/>
    <w:bookmarkStart w:name="z54" w:id="42"/>
    <w:p>
      <w:pPr>
        <w:spacing w:after="0"/>
        <w:ind w:left="0"/>
        <w:jc w:val="both"/>
      </w:pPr>
      <w:r>
        <w:rPr>
          <w:rFonts w:ascii="Times New Roman"/>
          <w:b w:val="false"/>
          <w:i w:val="false"/>
          <w:color w:val="000000"/>
          <w:sz w:val="28"/>
        </w:rPr>
        <w:t>
      56. Жоғары тұрған басшымен бағалау парағына қол қойылғаннан кейін бас маман 2 жұмыс күнінен кешіктірмей оны Комиссияның қарауына ұсынады.</w:t>
      </w:r>
    </w:p>
    <w:bookmarkEnd w:id="42"/>
    <w:bookmarkStart w:name="z55" w:id="43"/>
    <w:p>
      <w:pPr>
        <w:spacing w:after="0"/>
        <w:ind w:left="0"/>
        <w:jc w:val="both"/>
      </w:pPr>
      <w:r>
        <w:rPr>
          <w:rFonts w:ascii="Times New Roman"/>
          <w:b w:val="false"/>
          <w:i w:val="false"/>
          <w:color w:val="000000"/>
          <w:sz w:val="28"/>
        </w:rPr>
        <w:t>
      2 - параграф. Бағалау нәтижелерін Комиссиямен қарау және бағалау нәтижесіне шағымдану</w:t>
      </w:r>
    </w:p>
    <w:bookmarkEnd w:id="43"/>
    <w:bookmarkStart w:name="z56" w:id="44"/>
    <w:p>
      <w:pPr>
        <w:spacing w:after="0"/>
        <w:ind w:left="0"/>
        <w:jc w:val="both"/>
      </w:pPr>
      <w:r>
        <w:rPr>
          <w:rFonts w:ascii="Times New Roman"/>
          <w:b w:val="false"/>
          <w:i w:val="false"/>
          <w:color w:val="000000"/>
          <w:sz w:val="28"/>
        </w:rPr>
        <w:t>
      57. Комиссия отырысы басталғанға дейін комиссия хатшысы комиссия төрағасының келісімі бойынша бағалау жүргізу кестесін қалыптастырады және бағалауды жүзеге асыратын тұлғаларды үш жұмыс күні аралығында бағалауды өткізу туралы хабардар етуді қамтамасыз етеді.</w:t>
      </w:r>
    </w:p>
    <w:bookmarkEnd w:id="44"/>
    <w:bookmarkStart w:name="z57" w:id="45"/>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45"/>
    <w:bookmarkStart w:name="z58" w:id="46"/>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6"/>
    <w:bookmarkStart w:name="z59" w:id="47"/>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47"/>
    <w:bookmarkStart w:name="z60" w:id="48"/>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8"/>
    <w:bookmarkStart w:name="z61" w:id="49"/>
    <w:p>
      <w:pPr>
        <w:spacing w:after="0"/>
        <w:ind w:left="0"/>
        <w:jc w:val="both"/>
      </w:pPr>
      <w:r>
        <w:rPr>
          <w:rFonts w:ascii="Times New Roman"/>
          <w:b w:val="false"/>
          <w:i w:val="false"/>
          <w:color w:val="000000"/>
          <w:sz w:val="28"/>
        </w:rPr>
        <w:t>
      62. Комиссияның хатшысы бас маман қызметшісі болып табылады. Комиссияның хатшысы дауыс беруге қатыспайды.</w:t>
      </w:r>
    </w:p>
    <w:bookmarkEnd w:id="49"/>
    <w:bookmarkStart w:name="z62" w:id="50"/>
    <w:p>
      <w:pPr>
        <w:spacing w:after="0"/>
        <w:ind w:left="0"/>
        <w:jc w:val="both"/>
      </w:pPr>
      <w:r>
        <w:rPr>
          <w:rFonts w:ascii="Times New Roman"/>
          <w:b w:val="false"/>
          <w:i w:val="false"/>
          <w:color w:val="000000"/>
          <w:sz w:val="28"/>
        </w:rPr>
        <w:t>
      63. Бас маман Комиссия төрағасымен келісілген мерзімдерге Комиссия отырысының өткізілуін қамтамасыз етеді.</w:t>
      </w:r>
    </w:p>
    <w:bookmarkEnd w:id="50"/>
    <w:bookmarkStart w:name="z63" w:id="51"/>
    <w:p>
      <w:pPr>
        <w:spacing w:after="0"/>
        <w:ind w:left="0"/>
        <w:jc w:val="both"/>
      </w:pPr>
      <w:r>
        <w:rPr>
          <w:rFonts w:ascii="Times New Roman"/>
          <w:b w:val="false"/>
          <w:i w:val="false"/>
          <w:color w:val="000000"/>
          <w:sz w:val="28"/>
        </w:rPr>
        <w:t>
      64. Бас маман Комиссияның отырысына келесі құжаттарды ұсынады:</w:t>
      </w:r>
    </w:p>
    <w:bookmarkEnd w:id="51"/>
    <w:bookmarkStart w:name="z64" w:id="52"/>
    <w:p>
      <w:pPr>
        <w:spacing w:after="0"/>
        <w:ind w:left="0"/>
        <w:jc w:val="both"/>
      </w:pPr>
      <w:r>
        <w:rPr>
          <w:rFonts w:ascii="Times New Roman"/>
          <w:b w:val="false"/>
          <w:i w:val="false"/>
          <w:color w:val="000000"/>
          <w:sz w:val="28"/>
        </w:rPr>
        <w:t>
      1) толтырылған бағалау парақтарын;</w:t>
      </w:r>
    </w:p>
    <w:bookmarkEnd w:id="52"/>
    <w:bookmarkStart w:name="z65" w:id="53"/>
    <w:p>
      <w:pPr>
        <w:spacing w:after="0"/>
        <w:ind w:left="0"/>
        <w:jc w:val="both"/>
      </w:pPr>
      <w:r>
        <w:rPr>
          <w:rFonts w:ascii="Times New Roman"/>
          <w:b w:val="false"/>
          <w:i w:val="false"/>
          <w:color w:val="000000"/>
          <w:sz w:val="28"/>
        </w:rPr>
        <w:t>
      2) осы Тәртіптің 3 - қосымшасына сәйкес Комиссия отырысының хаттамасының (бұдан әрі - хаттама) жобасын.</w:t>
      </w:r>
    </w:p>
    <w:bookmarkEnd w:id="53"/>
    <w:bookmarkStart w:name="z66" w:id="54"/>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54"/>
    <w:bookmarkStart w:name="z67" w:id="55"/>
    <w:p>
      <w:pPr>
        <w:spacing w:after="0"/>
        <w:ind w:left="0"/>
        <w:jc w:val="both"/>
      </w:pPr>
      <w:r>
        <w:rPr>
          <w:rFonts w:ascii="Times New Roman"/>
          <w:b w:val="false"/>
          <w:i w:val="false"/>
          <w:color w:val="000000"/>
          <w:sz w:val="28"/>
        </w:rPr>
        <w:t>
      1) бағалау нәтижелерін бекіту;</w:t>
      </w:r>
    </w:p>
    <w:bookmarkEnd w:id="55"/>
    <w:bookmarkStart w:name="z68" w:id="56"/>
    <w:p>
      <w:pPr>
        <w:spacing w:after="0"/>
        <w:ind w:left="0"/>
        <w:jc w:val="both"/>
      </w:pPr>
      <w:r>
        <w:rPr>
          <w:rFonts w:ascii="Times New Roman"/>
          <w:b w:val="false"/>
          <w:i w:val="false"/>
          <w:color w:val="000000"/>
          <w:sz w:val="28"/>
        </w:rPr>
        <w:t>
      2) бағалау нәтижелерін қайта қарау.</w:t>
      </w:r>
    </w:p>
    <w:bookmarkEnd w:id="56"/>
    <w:bookmarkStart w:name="z69" w:id="57"/>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7"/>
    <w:bookmarkStart w:name="z70" w:id="58"/>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58"/>
    <w:bookmarkStart w:name="z71" w:id="59"/>
    <w:p>
      <w:pPr>
        <w:spacing w:after="0"/>
        <w:ind w:left="0"/>
        <w:jc w:val="both"/>
      </w:pPr>
      <w:r>
        <w:rPr>
          <w:rFonts w:ascii="Times New Roman"/>
          <w:b w:val="false"/>
          <w:i w:val="false"/>
          <w:color w:val="000000"/>
          <w:sz w:val="28"/>
        </w:rPr>
        <w:t>
      68. Бас маман "Б" корпусының қызметшісін бағалау нәтижелерімен ол аяқталған соң екі жұмыс күні ішінде таныстырады.</w:t>
      </w:r>
    </w:p>
    <w:bookmarkEnd w:id="59"/>
    <w:bookmarkStart w:name="z72" w:id="60"/>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60"/>
    <w:bookmarkStart w:name="z73" w:id="61"/>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1"/>
    <w:bookmarkStart w:name="z74" w:id="6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2"/>
    <w:bookmarkStart w:name="z75" w:id="6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3"/>
    <w:bookmarkStart w:name="z76" w:id="64"/>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64"/>
    <w:bookmarkStart w:name="z77" w:id="65"/>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 Әдістемесінің 2 - тармақтың 12) тармағы, 6 - тармақтың екінші абзацы мен 6 - тарауы 2023 жылдың 31 тамызына дейін әрекет ететіндігі белгіленсін.</w:t>
      </w:r>
    </w:p>
    <w:bookmarkEnd w:id="65"/>
    <w:bookmarkStart w:name="z78" w:id="66"/>
    <w:p>
      <w:pPr>
        <w:spacing w:after="0"/>
        <w:ind w:left="0"/>
        <w:jc w:val="both"/>
      </w:pPr>
      <w:r>
        <w:rPr>
          <w:rFonts w:ascii="Times New Roman"/>
          <w:b w:val="false"/>
          <w:i w:val="false"/>
          <w:color w:val="000000"/>
          <w:sz w:val="28"/>
        </w:rPr>
        <w:t>
      3. Осы шешімнің орындалуын бақылау Кербұлақ аудандық мәслихаты аппаратының басшысы Рақымбекова Гүлмира Әбдіғалиқызына жүктелсін.</w:t>
      </w:r>
    </w:p>
    <w:bookmarkEnd w:id="66"/>
    <w:bookmarkStart w:name="z79" w:id="6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Кербұлақ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