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c263" w14:textId="e49c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2022 жылғы 28 желтоқсандағы № 40-102 "Қаратал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13 қыркүйектегі № 10-36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2023-2025 жылдарға арналған бюджеті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40-102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177022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10 773 955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257 967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87 941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181 980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10 246 067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11 355 173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18 572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51 750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33 178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599 790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599 790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433 174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33 179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199 795 мың теңге".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"13" қыркүйектегі № 10-36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