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dfe2" w14:textId="a3fd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Қаратал ауданы бойынша объектілік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әкімінің 2023 жылғы 12 сәуірдегі № 03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"Табиғи және техногендік сипаттағы төтенше жағдайлардың сыныптамасын белгілеу туралы" қаулысына сәйкес, Қаратал ауданының төтенше жағдайлардың алдын алу және жою жөніндегі комиссияның 2023 жылғы 03 сәуірдегі кезектен тыс отырысының № 3 хаттамасының негізінде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Жетісу облысы Қаратал ауданы аумағында объектілік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жағдайлардың алдын алуға басшы етіп өзімді тағайындаймын.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"Қаратал ауданы әкімінің аппараты" мемлекеттік мекемесі осы шешімнен туындайтын қажетті шараларды қабылдасын.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бақылауды өзіме қалдырамын.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