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4929" w14:textId="2fc4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27 желтоқсандағы № 37-1 "Алакөл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16 мамырдағы № 3-1 шешімі. Күші жойылды - Жетісу облысы Алакөл аудандық мәслихатының 2024 жылғы 30 мамырдағы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аудандық мәслихатының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11 519 022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2 444 880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20 109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65 692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8 988 341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17 077 864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22 630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29 120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5 581 472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5 581 472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29 120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5 558 842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