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c138" w14:textId="fb9c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2022 жылғы 26 желтоқсандағы "Текелі қаласының 2023-2025 жылдарға арналған бюджеті туралы" № 23-122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25 сәуірдегі № 3-11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23-122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177359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қала бюджеті тиісінше осы шешімнің 1, 2 және 3-қосымшаларына сәйкес, оның ішінде 2023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6 762 311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1 030 521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20 894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42 300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5 668 596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7 202 613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576 149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577 615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1 466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1 016 451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1 016 451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577 615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32 034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470 870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25 сәуірдегі № 3-11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26 желтоқсандағы № 23-122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5 668 566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