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1e3a" w14:textId="5cf1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бойынша ауыл шаруашылығы жануарларын жаюдың қағидаларын бекіту туралы</w:t>
      </w:r>
    </w:p>
    <w:p>
      <w:pPr>
        <w:spacing w:after="0"/>
        <w:ind w:left="0"/>
        <w:jc w:val="both"/>
      </w:pPr>
      <w:r>
        <w:rPr>
          <w:rFonts w:ascii="Times New Roman"/>
          <w:b w:val="false"/>
          <w:i w:val="false"/>
          <w:color w:val="000000"/>
          <w:sz w:val="28"/>
        </w:rPr>
        <w:t>Жетісу облыстық мәслихатының 2023 жылғы 20 маусымдағы № 4-32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2 тармағына </w:t>
      </w:r>
      <w:r>
        <w:rPr>
          <w:rFonts w:ascii="Times New Roman"/>
          <w:b w:val="false"/>
          <w:i w:val="false"/>
          <w:color w:val="000000"/>
          <w:sz w:val="28"/>
        </w:rPr>
        <w:t>2-2-тармақшасына</w:t>
      </w:r>
      <w:r>
        <w:rPr>
          <w:rFonts w:ascii="Times New Roman"/>
          <w:b w:val="false"/>
          <w:i w:val="false"/>
          <w:color w:val="000000"/>
          <w:sz w:val="28"/>
        </w:rPr>
        <w:t xml:space="preserve">, "Ауыл шаруашылығы жануарларын жаюдың үлгілік қағидаларын бекіту туралы" Қазақстан Республикасы Ауыл шаруашылығы министрінің 2020 жылғы 29 сәуірдегі </w:t>
      </w:r>
      <w:r>
        <w:rPr>
          <w:rFonts w:ascii="Times New Roman"/>
          <w:b w:val="false"/>
          <w:i w:val="false"/>
          <w:color w:val="000000"/>
          <w:sz w:val="28"/>
        </w:rPr>
        <w:t>№ 145</w:t>
      </w:r>
      <w:r>
        <w:rPr>
          <w:rFonts w:ascii="Times New Roman"/>
          <w:b w:val="false"/>
          <w:i w:val="false"/>
          <w:color w:val="000000"/>
          <w:sz w:val="28"/>
        </w:rPr>
        <w:t xml:space="preserve"> бұйрығына сәйкес, Жетісу облыстық мәслихаты ШЕШТІ:</w:t>
      </w:r>
    </w:p>
    <w:bookmarkEnd w:id="0"/>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қосымшаға сәйкес Жетісу облысы бойынша ауыл шаруашылығы жануарларын жаюдың қағидалары бекітілсін. </w:t>
      </w:r>
    </w:p>
    <w:bookmarkEnd w:id="1"/>
    <w:bookmarkStart w:name="z9" w:id="2"/>
    <w:p>
      <w:pPr>
        <w:spacing w:after="0"/>
        <w:ind w:left="0"/>
        <w:jc w:val="both"/>
      </w:pPr>
      <w:r>
        <w:rPr>
          <w:rFonts w:ascii="Times New Roman"/>
          <w:b w:val="false"/>
          <w:i w:val="false"/>
          <w:color w:val="000000"/>
          <w:sz w:val="28"/>
        </w:rPr>
        <w:t>
      2. Осы шешімнің орындалуын бақылау облыс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2023 жылғы "20" маусымдағы № 4-32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2024 жылғы "11" желтоқсандағы № 24-148 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облысы мәслихатының 11.12.2024 </w:t>
      </w:r>
      <w:r>
        <w:rPr>
          <w:rFonts w:ascii="Times New Roman"/>
          <w:b w:val="false"/>
          <w:i w:val="false"/>
          <w:color w:val="ff0000"/>
          <w:sz w:val="28"/>
        </w:rPr>
        <w:t>№ 24-148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4"/>
    <w:p>
      <w:pPr>
        <w:spacing w:after="0"/>
        <w:ind w:left="0"/>
        <w:jc w:val="left"/>
      </w:pPr>
      <w:r>
        <w:rPr>
          <w:rFonts w:ascii="Times New Roman"/>
          <w:b/>
          <w:i w:val="false"/>
          <w:color w:val="000000"/>
        </w:rPr>
        <w:t xml:space="preserve"> Жетісу облысы бойынша ауыл шаруашылығы жануарларын жаюдың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Жетісу облысы бойынша ауыл шаруашылығы жануарларын жаюдың қағидалары (бұдан әрі – қағидалар) Қазақстан Республикасы ауылшаруашылығы министрінің 2020 жылғы 29 сәуірдегі "Ауыл шаруашылығы жануарларын жаюдың үлгілік қағидаларын бекіту туралы" </w:t>
      </w:r>
      <w:r>
        <w:rPr>
          <w:rFonts w:ascii="Times New Roman"/>
          <w:b w:val="false"/>
          <w:i w:val="false"/>
          <w:color w:val="000000"/>
          <w:sz w:val="28"/>
        </w:rPr>
        <w:t>№ 145</w:t>
      </w:r>
      <w:r>
        <w:rPr>
          <w:rFonts w:ascii="Times New Roman"/>
          <w:b w:val="false"/>
          <w:i w:val="false"/>
          <w:color w:val="000000"/>
          <w:sz w:val="28"/>
        </w:rPr>
        <w:t xml:space="preserve"> бұйрығына (Нормативтік құықтық актілерді мемлекеттік тіркеу тізілімінде № 20540 болып тіркелген) сәйкес әзірленді және ауыл шаруашылығы жануарларын жаю тәртібін айқындайды.</w:t>
      </w:r>
    </w:p>
    <w:bookmarkEnd w:id="6"/>
    <w:bookmarkStart w:name="z17"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8" w:id="8"/>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8"/>
    <w:bookmarkStart w:name="z19" w:id="9"/>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9"/>
    <w:bookmarkStart w:name="z20" w:id="10"/>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10"/>
    <w:bookmarkStart w:name="z21" w:id="11"/>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11"/>
    <w:bookmarkStart w:name="z22" w:id="12"/>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2"/>
    <w:bookmarkStart w:name="z23" w:id="13"/>
    <w:p>
      <w:pPr>
        <w:spacing w:after="0"/>
        <w:ind w:left="0"/>
        <w:jc w:val="both"/>
      </w:pPr>
      <w:r>
        <w:rPr>
          <w:rFonts w:ascii="Times New Roman"/>
          <w:b w:val="false"/>
          <w:i w:val="false"/>
          <w:color w:val="000000"/>
          <w:sz w:val="28"/>
        </w:rPr>
        <w:t xml:space="preserve">
      6) жайылымдар – ауыл шаруашылығы жануарларын жыл бойы немесе маусымдық жаю үшін берілетін және пайдаланылатын жер учаскелері. </w:t>
      </w:r>
    </w:p>
    <w:bookmarkEnd w:id="13"/>
    <w:bookmarkStart w:name="z24" w:id="14"/>
    <w:p>
      <w:pPr>
        <w:spacing w:after="0"/>
        <w:ind w:left="0"/>
        <w:jc w:val="both"/>
      </w:pPr>
      <w:r>
        <w:rPr>
          <w:rFonts w:ascii="Times New Roman"/>
          <w:b w:val="false"/>
          <w:i w:val="false"/>
          <w:color w:val="000000"/>
          <w:sz w:val="28"/>
        </w:rPr>
        <w:t>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End w:id="14"/>
    <w:bookmarkStart w:name="z25" w:id="15"/>
    <w:p>
      <w:pPr>
        <w:spacing w:after="0"/>
        <w:ind w:left="0"/>
        <w:jc w:val="both"/>
      </w:pPr>
      <w:r>
        <w:rPr>
          <w:rFonts w:ascii="Times New Roman"/>
          <w:b w:val="false"/>
          <w:i w:val="false"/>
          <w:color w:val="000000"/>
          <w:sz w:val="28"/>
        </w:rPr>
        <w:t>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bookmarkEnd w:id="15"/>
    <w:bookmarkStart w:name="z26" w:id="16"/>
    <w:p>
      <w:pPr>
        <w:spacing w:after="0"/>
        <w:ind w:left="0"/>
        <w:jc w:val="both"/>
      </w:pPr>
      <w:r>
        <w:rPr>
          <w:rFonts w:ascii="Times New Roman"/>
          <w:b w:val="false"/>
          <w:i w:val="false"/>
          <w:color w:val="000000"/>
          <w:sz w:val="28"/>
        </w:rPr>
        <w:t xml:space="preserve">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 </w:t>
      </w:r>
    </w:p>
    <w:bookmarkEnd w:id="16"/>
    <w:bookmarkStart w:name="z27" w:id="17"/>
    <w:p>
      <w:pPr>
        <w:spacing w:after="0"/>
        <w:ind w:left="0"/>
        <w:jc w:val="both"/>
      </w:pPr>
      <w:r>
        <w:rPr>
          <w:rFonts w:ascii="Times New Roman"/>
          <w:b w:val="false"/>
          <w:i w:val="false"/>
          <w:color w:val="000000"/>
          <w:sz w:val="28"/>
        </w:rPr>
        <w:t xml:space="preserve">
      8) шалғайдағы жайылымдар - елді мекендерден алыстағы аумақтарда шалғайдағы мал шаруашылығын жүргізу үшін пайдаланылатын жайылымдар; </w:t>
      </w:r>
    </w:p>
    <w:bookmarkEnd w:id="17"/>
    <w:bookmarkStart w:name="z28" w:id="18"/>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18"/>
    <w:bookmarkStart w:name="z29" w:id="19"/>
    <w:p>
      <w:pPr>
        <w:spacing w:after="0"/>
        <w:ind w:left="0"/>
        <w:jc w:val="left"/>
      </w:pPr>
      <w:r>
        <w:rPr>
          <w:rFonts w:ascii="Times New Roman"/>
          <w:b/>
          <w:i w:val="false"/>
          <w:color w:val="000000"/>
        </w:rPr>
        <w:t xml:space="preserve"> 2-тарау. Ауыл шаруашылығы жануарларын жаю тәртібі</w:t>
      </w:r>
    </w:p>
    <w:bookmarkEnd w:id="19"/>
    <w:bookmarkStart w:name="z30" w:id="20"/>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20"/>
    <w:bookmarkStart w:name="z31" w:id="21"/>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w:t>
      </w:r>
      <w:r>
        <w:rPr>
          <w:rFonts w:ascii="Times New Roman"/>
          <w:b w:val="false"/>
          <w:i w:val="false"/>
          <w:color w:val="000000"/>
          <w:sz w:val="28"/>
        </w:rPr>
        <w:t>№ 7-1/68</w:t>
      </w:r>
      <w:r>
        <w:rPr>
          <w:rFonts w:ascii="Times New Roman"/>
          <w:b w:val="false"/>
          <w:i w:val="false"/>
          <w:color w:val="000000"/>
          <w:sz w:val="28"/>
        </w:rPr>
        <w:t xml:space="preserve"> бұйрығымен (Қазақстан Республикасының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End w:id="21"/>
    <w:bookmarkStart w:name="z32" w:id="22"/>
    <w:p>
      <w:pPr>
        <w:spacing w:after="0"/>
        <w:ind w:left="0"/>
        <w:jc w:val="both"/>
      </w:pPr>
      <w:r>
        <w:rPr>
          <w:rFonts w:ascii="Times New Roman"/>
          <w:b w:val="false"/>
          <w:i w:val="false"/>
          <w:color w:val="000000"/>
          <w:sz w:val="28"/>
        </w:rPr>
        <w:t xml:space="preserve">
      Ұсақ малға (қойлар, ешкілер), шошқаларға ветеринариялық паспорт тобына (отарына) беріледі. </w:t>
      </w:r>
    </w:p>
    <w:bookmarkEnd w:id="22"/>
    <w:bookmarkStart w:name="z33" w:id="23"/>
    <w:p>
      <w:pPr>
        <w:spacing w:after="0"/>
        <w:ind w:left="0"/>
        <w:jc w:val="both"/>
      </w:pPr>
      <w:r>
        <w:rPr>
          <w:rFonts w:ascii="Times New Roman"/>
          <w:b w:val="false"/>
          <w:i w:val="false"/>
          <w:color w:val="000000"/>
          <w:sz w:val="28"/>
        </w:rPr>
        <w:t xml:space="preserve">
      Ауыл шаруашылығы жануарларын жаю қоршалған немесе қоршалмаған жайылымдарда ауыл шаруашылығы жануарларының иелері не олар уәкілеттік берген адамдар жүзеге асырады. </w:t>
      </w:r>
    </w:p>
    <w:bookmarkEnd w:id="23"/>
    <w:bookmarkStart w:name="z34" w:id="24"/>
    <w:p>
      <w:pPr>
        <w:spacing w:after="0"/>
        <w:ind w:left="0"/>
        <w:jc w:val="both"/>
      </w:pPr>
      <w:r>
        <w:rPr>
          <w:rFonts w:ascii="Times New Roman"/>
          <w:b w:val="false"/>
          <w:i w:val="false"/>
          <w:color w:val="000000"/>
          <w:sz w:val="28"/>
        </w:rPr>
        <w:t xml:space="preserve">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 </w:t>
      </w:r>
    </w:p>
    <w:bookmarkEnd w:id="24"/>
    <w:bookmarkStart w:name="z35" w:id="25"/>
    <w:p>
      <w:pPr>
        <w:spacing w:after="0"/>
        <w:ind w:left="0"/>
        <w:jc w:val="both"/>
      </w:pPr>
      <w:r>
        <w:rPr>
          <w:rFonts w:ascii="Times New Roman"/>
          <w:b w:val="false"/>
          <w:i w:val="false"/>
          <w:color w:val="000000"/>
          <w:sz w:val="28"/>
        </w:rPr>
        <w:t xml:space="preserve">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жануарларының иелерінің немесе олардың уәкілетті адамдарының қадағалауымен жүзеге асырылады. </w:t>
      </w:r>
    </w:p>
    <w:bookmarkEnd w:id="25"/>
    <w:bookmarkStart w:name="z36" w:id="26"/>
    <w:p>
      <w:pPr>
        <w:spacing w:after="0"/>
        <w:ind w:left="0"/>
        <w:jc w:val="both"/>
      </w:pPr>
      <w:r>
        <w:rPr>
          <w:rFonts w:ascii="Times New Roman"/>
          <w:b w:val="false"/>
          <w:i w:val="false"/>
          <w:color w:val="000000"/>
          <w:sz w:val="28"/>
        </w:rPr>
        <w:t>
      4. Мыналарға:</w:t>
      </w:r>
    </w:p>
    <w:bookmarkEnd w:id="26"/>
    <w:bookmarkStart w:name="z37" w:id="27"/>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27"/>
    <w:bookmarkStart w:name="z38" w:id="28"/>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bookmarkEnd w:id="28"/>
    <w:bookmarkStart w:name="z39" w:id="29"/>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29"/>
    <w:bookmarkStart w:name="z40" w:id="30"/>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30"/>
    <w:bookmarkStart w:name="z41" w:id="31"/>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31"/>
    <w:bookmarkStart w:name="z42" w:id="32"/>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bookmarkEnd w:id="32"/>
    <w:bookmarkStart w:name="z43" w:id="33"/>
    <w:p>
      <w:pPr>
        <w:spacing w:after="0"/>
        <w:ind w:left="0"/>
        <w:jc w:val="both"/>
      </w:pPr>
      <w:r>
        <w:rPr>
          <w:rFonts w:ascii="Times New Roman"/>
          <w:b w:val="false"/>
          <w:i w:val="false"/>
          <w:color w:val="000000"/>
          <w:sz w:val="28"/>
        </w:rPr>
        <w:t xml:space="preserve">
      Бұл ретте, Қазақстан Республикасы Орман кодексінің 99-бабының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 </w:t>
      </w:r>
    </w:p>
    <w:bookmarkEnd w:id="33"/>
    <w:bookmarkStart w:name="z44" w:id="34"/>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bookmarkEnd w:id="34"/>
    <w:bookmarkStart w:name="z45" w:id="35"/>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bookmarkEnd w:id="35"/>
    <w:bookmarkStart w:name="z46" w:id="36"/>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36"/>
    <w:bookmarkStart w:name="z47" w:id="37"/>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bookmarkEnd w:id="37"/>
    <w:bookmarkStart w:name="z48" w:id="38"/>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w:t>
      </w:r>
      <w:r>
        <w:rPr>
          <w:rFonts w:ascii="Times New Roman"/>
          <w:b w:val="false"/>
          <w:i w:val="false"/>
          <w:color w:val="000000"/>
          <w:sz w:val="28"/>
        </w:rPr>
        <w:t>№ 18-02/909</w:t>
      </w:r>
      <w:r>
        <w:rPr>
          <w:rFonts w:ascii="Times New Roman"/>
          <w:b w:val="false"/>
          <w:i w:val="false"/>
          <w:color w:val="000000"/>
          <w:sz w:val="28"/>
        </w:rPr>
        <w:t xml:space="preserve"> бұйрығымен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сәйкес айқындалады. </w:t>
      </w:r>
    </w:p>
    <w:bookmarkEnd w:id="38"/>
    <w:bookmarkStart w:name="z49" w:id="39"/>
    <w:p>
      <w:pPr>
        <w:spacing w:after="0"/>
        <w:ind w:left="0"/>
        <w:jc w:val="both"/>
      </w:pPr>
      <w:r>
        <w:rPr>
          <w:rFonts w:ascii="Times New Roman"/>
          <w:b w:val="false"/>
          <w:i w:val="false"/>
          <w:color w:val="000000"/>
          <w:sz w:val="28"/>
        </w:rPr>
        <w:t>
      5. Жетісу облысының табиғи-климаттық аймақтарына байланысты жаюдың басталу күні ауа температурасының Цельсий бойынша +10 градустан жоғары тұрақты кезеңіне орайластырылады.</w:t>
      </w:r>
    </w:p>
    <w:bookmarkEnd w:id="39"/>
    <w:bookmarkStart w:name="z50" w:id="40"/>
    <w:p>
      <w:pPr>
        <w:spacing w:after="0"/>
        <w:ind w:left="0"/>
        <w:jc w:val="both"/>
      </w:pPr>
      <w:r>
        <w:rPr>
          <w:rFonts w:ascii="Times New Roman"/>
          <w:b w:val="false"/>
          <w:i w:val="false"/>
          <w:color w:val="000000"/>
          <w:sz w:val="28"/>
        </w:rPr>
        <w:t>
      Әрбір маусымның (күндердің) жаю ұзақтығы нақты жылдың шарттарымен анықталады.</w:t>
      </w:r>
    </w:p>
    <w:bookmarkEnd w:id="40"/>
    <w:bookmarkStart w:name="z51" w:id="41"/>
    <w:p>
      <w:pPr>
        <w:spacing w:after="0"/>
        <w:ind w:left="0"/>
        <w:jc w:val="both"/>
      </w:pPr>
      <w:r>
        <w:rPr>
          <w:rFonts w:ascii="Times New Roman"/>
          <w:b w:val="false"/>
          <w:i w:val="false"/>
          <w:color w:val="000000"/>
          <w:sz w:val="28"/>
        </w:rPr>
        <w:t>
      6. Адамдардың қадағалауынсыз жүрген ауыл шаруашылығы жануарлары қараусыз жүрген жануарлар болып есептеледі және иесі анықталғанға дейін уақытша ұстау үшін қоражайларға айдауға жатады.</w:t>
      </w:r>
    </w:p>
    <w:bookmarkEnd w:id="41"/>
    <w:bookmarkStart w:name="z52" w:id="42"/>
    <w:p>
      <w:pPr>
        <w:spacing w:after="0"/>
        <w:ind w:left="0"/>
        <w:jc w:val="both"/>
      </w:pPr>
      <w:r>
        <w:rPr>
          <w:rFonts w:ascii="Times New Roman"/>
          <w:b w:val="false"/>
          <w:i w:val="false"/>
          <w:color w:val="000000"/>
          <w:sz w:val="28"/>
        </w:rPr>
        <w:t xml:space="preserve">
      Ұсталған қараусыз жүрген жануарларды ұстау, иелеріне қайтару тәртібі, сондай-ақ иелерінің жауапкершілігі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42"/>
    <w:bookmarkStart w:name="z53" w:id="43"/>
    <w:p>
      <w:pPr>
        <w:spacing w:after="0"/>
        <w:ind w:left="0"/>
        <w:jc w:val="both"/>
      </w:pPr>
      <w:r>
        <w:rPr>
          <w:rFonts w:ascii="Times New Roman"/>
          <w:b w:val="false"/>
          <w:i w:val="false"/>
          <w:color w:val="000000"/>
          <w:sz w:val="28"/>
        </w:rPr>
        <w:t xml:space="preserve">
      7. Ауыл шаруашылығы жануарларын жаю және айдап өту жерлерін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"Жануарлар дүниесiн қорғау, өсiмiн молайту және пайдалану туралы" Қазақстан Республикасы Заңының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жабайы жануарлардың мекендеу ортасы ретінде ерекше құнды учаскелерге қол сұғылмаушылық қамтамасыз етіледі.</w:t>
      </w:r>
    </w:p>
    <w:bookmarkEnd w:id="43"/>
    <w:bookmarkStart w:name="z54" w:id="44"/>
    <w:p>
      <w:pPr>
        <w:spacing w:after="0"/>
        <w:ind w:left="0"/>
        <w:jc w:val="both"/>
      </w:pPr>
      <w:r>
        <w:rPr>
          <w:rFonts w:ascii="Times New Roman"/>
          <w:b w:val="false"/>
          <w:i w:val="false"/>
          <w:color w:val="000000"/>
          <w:sz w:val="28"/>
        </w:rPr>
        <w:t>
      8. Табиғи-климаттық аймақтарға байланысты республикада жайылымдарда ауыл шаруашылығы жануарларын маусымдық және жыл бойы бағу жүйесі қолданылады.</w:t>
      </w:r>
    </w:p>
    <w:bookmarkEnd w:id="44"/>
    <w:bookmarkStart w:name="z55" w:id="45"/>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45"/>
    <w:bookmarkStart w:name="z56" w:id="46"/>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46"/>
    <w:bookmarkStart w:name="z57" w:id="47"/>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47"/>
    <w:bookmarkStart w:name="z58" w:id="48"/>
    <w:p>
      <w:pPr>
        <w:spacing w:after="0"/>
        <w:ind w:left="0"/>
        <w:jc w:val="both"/>
      </w:pPr>
      <w:r>
        <w:rPr>
          <w:rFonts w:ascii="Times New Roman"/>
          <w:b w:val="false"/>
          <w:i w:val="false"/>
          <w:color w:val="000000"/>
          <w:sz w:val="28"/>
        </w:rPr>
        <w:t>
      9. Ауыл шаруашылығы жануарларын жаю кезінде жайылымдардың түрлік құрамын ескеріледі, өйткені Жетісу облысындағы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48"/>
    <w:bookmarkStart w:name="z59" w:id="49"/>
    <w:p>
      <w:pPr>
        <w:spacing w:after="0"/>
        <w:ind w:left="0"/>
        <w:jc w:val="both"/>
      </w:pPr>
      <w:r>
        <w:rPr>
          <w:rFonts w:ascii="Times New Roman"/>
          <w:b w:val="false"/>
          <w:i w:val="false"/>
          <w:color w:val="000000"/>
          <w:sz w:val="28"/>
        </w:rPr>
        <w:t xml:space="preserve">
      10.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 </w:t>
      </w:r>
    </w:p>
    <w:bookmarkEnd w:id="49"/>
    <w:bookmarkStart w:name="z60" w:id="50"/>
    <w:p>
      <w:pPr>
        <w:spacing w:after="0"/>
        <w:ind w:left="0"/>
        <w:jc w:val="both"/>
      </w:pPr>
      <w:r>
        <w:rPr>
          <w:rFonts w:ascii="Times New Roman"/>
          <w:b w:val="false"/>
          <w:i w:val="false"/>
          <w:color w:val="000000"/>
          <w:sz w:val="28"/>
        </w:rPr>
        <w:t>
      11. Шөлейт жайылымдарын пайдалану коэффициенті 60 пайыздан (бұдан әрі -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50"/>
    <w:bookmarkStart w:name="z61" w:id="51"/>
    <w:p>
      <w:pPr>
        <w:spacing w:after="0"/>
        <w:ind w:left="0"/>
        <w:jc w:val="both"/>
      </w:pPr>
      <w:r>
        <w:rPr>
          <w:rFonts w:ascii="Times New Roman"/>
          <w:b w:val="false"/>
          <w:i w:val="false"/>
          <w:color w:val="000000"/>
          <w:sz w:val="28"/>
        </w:rPr>
        <w:t xml:space="preserve">
      12. "Жайылымдар туралы" Қазақстан Республикасы Заңының (бұдан әрі – Жайылымдар туралы заң) 13-бабы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51"/>
    <w:bookmarkStart w:name="z62" w:id="52"/>
    <w:p>
      <w:pPr>
        <w:spacing w:after="0"/>
        <w:ind w:left="0"/>
        <w:jc w:val="both"/>
      </w:pPr>
      <w:r>
        <w:rPr>
          <w:rFonts w:ascii="Times New Roman"/>
          <w:b w:val="false"/>
          <w:i w:val="false"/>
          <w:color w:val="000000"/>
          <w:sz w:val="28"/>
        </w:rPr>
        <w:t xml:space="preserve">
      Жайылымдар туралы заңның 15-бабы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bookmarkEnd w:id="52"/>
    <w:bookmarkStart w:name="z63" w:id="53"/>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bookmarkEnd w:id="53"/>
    <w:bookmarkStart w:name="z64" w:id="54"/>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bookmarkEnd w:id="54"/>
    <w:bookmarkStart w:name="z65" w:id="55"/>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bookmarkEnd w:id="55"/>
    <w:bookmarkStart w:name="z66" w:id="56"/>
    <w:p>
      <w:pPr>
        <w:spacing w:after="0"/>
        <w:ind w:left="0"/>
        <w:jc w:val="both"/>
      </w:pPr>
      <w:r>
        <w:rPr>
          <w:rFonts w:ascii="Times New Roman"/>
          <w:b w:val="false"/>
          <w:i w:val="false"/>
          <w:color w:val="000000"/>
          <w:sz w:val="28"/>
        </w:rPr>
        <w:t>
      13. Жоспар ауданның, облыстық маңызы бар қаланың жергілікті өкілді органы бес жылға бекітетін нормативтік құқықтық акті болып табылады.</w:t>
      </w:r>
    </w:p>
    <w:bookmarkEnd w:id="56"/>
    <w:bookmarkStart w:name="z67" w:id="57"/>
    <w:p>
      <w:pPr>
        <w:spacing w:after="0"/>
        <w:ind w:left="0"/>
        <w:jc w:val="both"/>
      </w:pPr>
      <w:r>
        <w:rPr>
          <w:rFonts w:ascii="Times New Roman"/>
          <w:b w:val="false"/>
          <w:i w:val="false"/>
          <w:color w:val="000000"/>
          <w:sz w:val="28"/>
        </w:rPr>
        <w:t xml:space="preserve">
      14.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6-бабы </w:t>
      </w:r>
      <w:r>
        <w:rPr>
          <w:rFonts w:ascii="Times New Roman"/>
          <w:b w:val="false"/>
          <w:i w:val="false"/>
          <w:color w:val="000000"/>
          <w:sz w:val="28"/>
        </w:rPr>
        <w:t>4-1) тармақшасына</w:t>
      </w:r>
      <w:r>
        <w:rPr>
          <w:rFonts w:ascii="Times New Roman"/>
          <w:b w:val="false"/>
          <w:i w:val="false"/>
          <w:color w:val="000000"/>
          <w:sz w:val="28"/>
        </w:rPr>
        <w:t xml:space="preserve">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bookmarkEnd w:id="57"/>
    <w:bookmarkStart w:name="z68" w:id="58"/>
    <w:p>
      <w:pPr>
        <w:spacing w:after="0"/>
        <w:ind w:left="0"/>
        <w:jc w:val="both"/>
      </w:pPr>
      <w:r>
        <w:rPr>
          <w:rFonts w:ascii="Times New Roman"/>
          <w:b w:val="false"/>
          <w:i w:val="false"/>
          <w:color w:val="000000"/>
          <w:sz w:val="28"/>
        </w:rPr>
        <w:t>
      15. Ауыл шаруашылығы жануарларын жайылымдарда жаю Жоспарға сәйкес жүзеге асырылады.</w:t>
      </w:r>
    </w:p>
    <w:bookmarkEnd w:id="58"/>
    <w:bookmarkStart w:name="z69" w:id="59"/>
    <w:p>
      <w:pPr>
        <w:spacing w:after="0"/>
        <w:ind w:left="0"/>
        <w:jc w:val="both"/>
      </w:pPr>
      <w:r>
        <w:rPr>
          <w:rFonts w:ascii="Times New Roman"/>
          <w:b w:val="false"/>
          <w:i w:val="false"/>
          <w:color w:val="000000"/>
          <w:sz w:val="28"/>
        </w:rPr>
        <w:t xml:space="preserve">
      16.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 </w:t>
      </w:r>
    </w:p>
    <w:bookmarkEnd w:id="59"/>
    <w:bookmarkStart w:name="z70" w:id="60"/>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bookmarkEnd w:id="60"/>
    <w:bookmarkStart w:name="z71" w:id="61"/>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bookmarkEnd w:id="61"/>
    <w:bookmarkStart w:name="z72" w:id="62"/>
    <w:p>
      <w:pPr>
        <w:spacing w:after="0"/>
        <w:ind w:left="0"/>
        <w:jc w:val="both"/>
      </w:pPr>
      <w:r>
        <w:rPr>
          <w:rFonts w:ascii="Times New Roman"/>
          <w:b w:val="false"/>
          <w:i w:val="false"/>
          <w:color w:val="000000"/>
          <w:sz w:val="28"/>
        </w:rPr>
        <w:t xml:space="preserve">
      17. Осы қағидалардың 16-тармағының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бұйрығымен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bookmarkEnd w:id="62"/>
    <w:bookmarkStart w:name="z73" w:id="63"/>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w:t>
      </w:r>
      <w:r>
        <w:rPr>
          <w:rFonts w:ascii="Times New Roman"/>
          <w:b w:val="false"/>
          <w:i w:val="false"/>
          <w:color w:val="000000"/>
          <w:sz w:val="28"/>
        </w:rPr>
        <w:t xml:space="preserve">-баптарына және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мемлекет мұқтажы үшін мәжбүрлеп иеліктен шығару жүзеге асырылуы мүмкін.</w:t>
      </w:r>
    </w:p>
    <w:bookmarkEnd w:id="63"/>
    <w:bookmarkStart w:name="z74" w:id="64"/>
    <w:p>
      <w:pPr>
        <w:spacing w:after="0"/>
        <w:ind w:left="0"/>
        <w:jc w:val="both"/>
      </w:pPr>
      <w:r>
        <w:rPr>
          <w:rFonts w:ascii="Times New Roman"/>
          <w:b w:val="false"/>
          <w:i w:val="false"/>
          <w:color w:val="000000"/>
          <w:sz w:val="28"/>
        </w:rPr>
        <w:t>
      18. Аудандық маңызы бар қала, кент, ауыл, ауылдық округ шегінде жайылымдармен қаматамасыз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64"/>
    <w:bookmarkStart w:name="z75" w:id="65"/>
    <w:p>
      <w:pPr>
        <w:spacing w:after="0"/>
        <w:ind w:left="0"/>
        <w:jc w:val="left"/>
      </w:pPr>
      <w:r>
        <w:rPr>
          <w:rFonts w:ascii="Times New Roman"/>
          <w:b/>
          <w:i w:val="false"/>
          <w:color w:val="000000"/>
        </w:rPr>
        <w:t xml:space="preserve"> 1-параграф. Ауыл шаруашылығы жануарларын айдауды ұйымдастыру</w:t>
      </w:r>
    </w:p>
    <w:bookmarkEnd w:id="65"/>
    <w:bookmarkStart w:name="z76" w:id="66"/>
    <w:p>
      <w:pPr>
        <w:spacing w:after="0"/>
        <w:ind w:left="0"/>
        <w:jc w:val="both"/>
      </w:pPr>
      <w:r>
        <w:rPr>
          <w:rFonts w:ascii="Times New Roman"/>
          <w:b w:val="false"/>
          <w:i w:val="false"/>
          <w:color w:val="000000"/>
          <w:sz w:val="28"/>
        </w:rPr>
        <w:t>
      19. Айдау үшін жасы, жынысы, қоңдылығы бірдей сау ауыл шаруашылығы жануарлардан үйірлер, отарлар, табындар жинақталады.</w:t>
      </w:r>
    </w:p>
    <w:bookmarkEnd w:id="66"/>
    <w:bookmarkStart w:name="z77" w:id="67"/>
    <w:p>
      <w:pPr>
        <w:spacing w:after="0"/>
        <w:ind w:left="0"/>
        <w:jc w:val="both"/>
      </w:pPr>
      <w:r>
        <w:rPr>
          <w:rFonts w:ascii="Times New Roman"/>
          <w:b w:val="false"/>
          <w:i w:val="false"/>
          <w:color w:val="000000"/>
          <w:sz w:val="28"/>
        </w:rPr>
        <w:t>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мөлшерде, түйе 120 бастан аспайтын мөлшерді құрайды.</w:t>
      </w:r>
    </w:p>
    <w:bookmarkEnd w:id="67"/>
    <w:bookmarkStart w:name="z78" w:id="68"/>
    <w:p>
      <w:pPr>
        <w:spacing w:after="0"/>
        <w:ind w:left="0"/>
        <w:jc w:val="both"/>
      </w:pPr>
      <w:r>
        <w:rPr>
          <w:rFonts w:ascii="Times New Roman"/>
          <w:b w:val="false"/>
          <w:i w:val="false"/>
          <w:color w:val="000000"/>
          <w:sz w:val="28"/>
        </w:rPr>
        <w:t>
      Айдауға жататын жануарларды іріктеу нормалары осы қағидаларда 1-қосымшада көрсетілген.</w:t>
      </w:r>
    </w:p>
    <w:bookmarkEnd w:id="68"/>
    <w:bookmarkStart w:name="z79" w:id="69"/>
    <w:p>
      <w:pPr>
        <w:spacing w:after="0"/>
        <w:ind w:left="0"/>
        <w:jc w:val="both"/>
      </w:pPr>
      <w:r>
        <w:rPr>
          <w:rFonts w:ascii="Times New Roman"/>
          <w:b w:val="false"/>
          <w:i w:val="false"/>
          <w:color w:val="000000"/>
          <w:sz w:val="28"/>
        </w:rPr>
        <w:t>
      20. Айдауға жататын жануарлардың түріне, жыныстық-жастық тобына және қоңдылығына қарай жинақтау нормалары осы қағидаларда 2-қосымшада көрсетілген.</w:t>
      </w:r>
    </w:p>
    <w:bookmarkEnd w:id="69"/>
    <w:bookmarkStart w:name="z80" w:id="70"/>
    <w:p>
      <w:pPr>
        <w:spacing w:after="0"/>
        <w:ind w:left="0"/>
        <w:jc w:val="both"/>
      </w:pPr>
      <w:r>
        <w:rPr>
          <w:rFonts w:ascii="Times New Roman"/>
          <w:b w:val="false"/>
          <w:i w:val="false"/>
          <w:color w:val="000000"/>
          <w:sz w:val="28"/>
        </w:rPr>
        <w:t>
      Ауыл шаруашылығы жануарларын жаюды жүзеге асыратын бір адамға арналған жүктеме нормалары осы қағидаларда 3-қосымшада көрсетілген.</w:t>
      </w:r>
    </w:p>
    <w:bookmarkEnd w:id="70"/>
    <w:bookmarkStart w:name="z81" w:id="71"/>
    <w:p>
      <w:pPr>
        <w:spacing w:after="0"/>
        <w:ind w:left="0"/>
        <w:jc w:val="both"/>
      </w:pPr>
      <w:r>
        <w:rPr>
          <w:rFonts w:ascii="Times New Roman"/>
          <w:b w:val="false"/>
          <w:i w:val="false"/>
          <w:color w:val="000000"/>
          <w:sz w:val="28"/>
        </w:rPr>
        <w:t>
      21. Ауыл шаруашылығы жануарларын айдаудың барлық жолында ауыл шаруашылығы жануарларының топтарын араластыруға жол берілмейді.</w:t>
      </w:r>
    </w:p>
    <w:bookmarkEnd w:id="71"/>
    <w:bookmarkStart w:name="z82" w:id="72"/>
    <w:p>
      <w:pPr>
        <w:spacing w:after="0"/>
        <w:ind w:left="0"/>
        <w:jc w:val="both"/>
      </w:pPr>
      <w:r>
        <w:rPr>
          <w:rFonts w:ascii="Times New Roman"/>
          <w:b w:val="false"/>
          <w:i w:val="false"/>
          <w:color w:val="000000"/>
          <w:sz w:val="28"/>
        </w:rPr>
        <w:t>
      22.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72"/>
    <w:bookmarkStart w:name="z83" w:id="73"/>
    <w:p>
      <w:pPr>
        <w:spacing w:after="0"/>
        <w:ind w:left="0"/>
        <w:jc w:val="both"/>
      </w:pPr>
      <w:r>
        <w:rPr>
          <w:rFonts w:ascii="Times New Roman"/>
          <w:b w:val="false"/>
          <w:i w:val="false"/>
          <w:color w:val="000000"/>
          <w:sz w:val="28"/>
        </w:rPr>
        <w:t xml:space="preserve">
      23. 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w:t>
      </w:r>
      <w:r>
        <w:rPr>
          <w:rFonts w:ascii="Times New Roman"/>
          <w:b w:val="false"/>
          <w:i w:val="false"/>
          <w:color w:val="000000"/>
          <w:sz w:val="28"/>
        </w:rPr>
        <w:t>-баптарына сәйкес уақытша (маусымдық) пайдаланылатын және ұзақ мерзімді пайдаланылатын мал айдау жолдары (бұдан әрі – мал айдау жолдары) жобаланады.</w:t>
      </w:r>
    </w:p>
    <w:bookmarkEnd w:id="73"/>
    <w:bookmarkStart w:name="z84" w:id="74"/>
    <w:p>
      <w:pPr>
        <w:spacing w:after="0"/>
        <w:ind w:left="0"/>
        <w:jc w:val="both"/>
      </w:pPr>
      <w:r>
        <w:rPr>
          <w:rFonts w:ascii="Times New Roman"/>
          <w:b w:val="false"/>
          <w:i w:val="false"/>
          <w:color w:val="000000"/>
          <w:sz w:val="28"/>
        </w:rPr>
        <w:t xml:space="preserve">
      24. Мал айдау жолдарын аудандардың (қалалардың) және облыстардың жергілікті атқарушы органдары "Ветеринария туралы" Қазақстан Республикасы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74"/>
    <w:bookmarkStart w:name="z85" w:id="75"/>
    <w:p>
      <w:pPr>
        <w:spacing w:after="0"/>
        <w:ind w:left="0"/>
        <w:jc w:val="both"/>
      </w:pPr>
      <w:r>
        <w:rPr>
          <w:rFonts w:ascii="Times New Roman"/>
          <w:b w:val="false"/>
          <w:i w:val="false"/>
          <w:color w:val="000000"/>
          <w:sz w:val="28"/>
        </w:rPr>
        <w:t xml:space="preserve">
      25.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 </w:t>
      </w:r>
    </w:p>
    <w:bookmarkEnd w:id="75"/>
    <w:bookmarkStart w:name="z86" w:id="76"/>
    <w:p>
      <w:pPr>
        <w:spacing w:after="0"/>
        <w:ind w:left="0"/>
        <w:jc w:val="both"/>
      </w:pPr>
      <w:r>
        <w:rPr>
          <w:rFonts w:ascii="Times New Roman"/>
          <w:b w:val="false"/>
          <w:i w:val="false"/>
          <w:color w:val="000000"/>
          <w:sz w:val="28"/>
        </w:rPr>
        <w:t>
      26.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76"/>
    <w:bookmarkStart w:name="z87" w:id="77"/>
    <w:p>
      <w:pPr>
        <w:spacing w:after="0"/>
        <w:ind w:left="0"/>
        <w:jc w:val="both"/>
      </w:pPr>
      <w:r>
        <w:rPr>
          <w:rFonts w:ascii="Times New Roman"/>
          <w:b w:val="false"/>
          <w:i w:val="false"/>
          <w:color w:val="000000"/>
          <w:sz w:val="28"/>
        </w:rPr>
        <w:t xml:space="preserve">
      Мал айдайтын жолдың жалпы алаңы қызмет көрсетілетін барлық аумақтың 4-5%-ынан аспайды. </w:t>
      </w:r>
    </w:p>
    <w:bookmarkEnd w:id="77"/>
    <w:bookmarkStart w:name="z88" w:id="78"/>
    <w:p>
      <w:pPr>
        <w:spacing w:after="0"/>
        <w:ind w:left="0"/>
        <w:jc w:val="both"/>
      </w:pPr>
      <w:r>
        <w:rPr>
          <w:rFonts w:ascii="Times New Roman"/>
          <w:b w:val="false"/>
          <w:i w:val="false"/>
          <w:color w:val="000000"/>
          <w:sz w:val="28"/>
        </w:rPr>
        <w:t>
      27.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78"/>
    <w:bookmarkStart w:name="z89" w:id="79"/>
    <w:p>
      <w:pPr>
        <w:spacing w:after="0"/>
        <w:ind w:left="0"/>
        <w:jc w:val="both"/>
      </w:pPr>
      <w:r>
        <w:rPr>
          <w:rFonts w:ascii="Times New Roman"/>
          <w:b w:val="false"/>
          <w:i w:val="false"/>
          <w:color w:val="000000"/>
          <w:sz w:val="28"/>
        </w:rPr>
        <w:t xml:space="preserve">
      Бұл жағдайларда мал айдайтын жолдың ені 200-300-ден 1000 метрге дейін және одан да көп алаңды құрайды. </w:t>
      </w:r>
    </w:p>
    <w:bookmarkEnd w:id="79"/>
    <w:bookmarkStart w:name="z90" w:id="80"/>
    <w:p>
      <w:pPr>
        <w:spacing w:after="0"/>
        <w:ind w:left="0"/>
        <w:jc w:val="both"/>
      </w:pPr>
      <w:r>
        <w:rPr>
          <w:rFonts w:ascii="Times New Roman"/>
          <w:b w:val="false"/>
          <w:i w:val="false"/>
          <w:color w:val="000000"/>
          <w:sz w:val="28"/>
        </w:rPr>
        <w:t>
      28. Жайылымның жазық жерінде ауыл шаруашылығы жануарларын суару радиусы:</w:t>
      </w:r>
    </w:p>
    <w:bookmarkEnd w:id="80"/>
    <w:bookmarkStart w:name="z91" w:id="81"/>
    <w:p>
      <w:pPr>
        <w:spacing w:after="0"/>
        <w:ind w:left="0"/>
        <w:jc w:val="both"/>
      </w:pPr>
      <w:r>
        <w:rPr>
          <w:rFonts w:ascii="Times New Roman"/>
          <w:b w:val="false"/>
          <w:i w:val="false"/>
          <w:color w:val="000000"/>
          <w:sz w:val="28"/>
        </w:rPr>
        <w:t xml:space="preserve">
      ірі қара мал үшін далалық және орманды дала аймақтарында 2-4 км, қуаң далада, жартылай шөлейт және шөлейт жерлерде 4-6 км, </w:t>
      </w:r>
    </w:p>
    <w:bookmarkEnd w:id="81"/>
    <w:bookmarkStart w:name="z92" w:id="82"/>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bookmarkEnd w:id="82"/>
    <w:bookmarkStart w:name="z93" w:id="83"/>
    <w:p>
      <w:pPr>
        <w:spacing w:after="0"/>
        <w:ind w:left="0"/>
        <w:jc w:val="both"/>
      </w:pPr>
      <w:r>
        <w:rPr>
          <w:rFonts w:ascii="Times New Roman"/>
          <w:b w:val="false"/>
          <w:i w:val="false"/>
          <w:color w:val="000000"/>
          <w:sz w:val="28"/>
        </w:rPr>
        <w:t xml:space="preserve">
      түйелер үшін далалық және орманды дала аймақтарында 6-7 км, қуаң далада, жартылай шөлейт және шөлейт жерлерде 7-8 км, қой мен ешкілер үшін далалық және орманды дала аймақтарында 2,5-4 км, қуаң далада, жартылай шөлейт және шөлейт жерлерде 3-6 км, </w:t>
      </w:r>
    </w:p>
    <w:bookmarkEnd w:id="83"/>
    <w:bookmarkStart w:name="z94" w:id="84"/>
    <w:p>
      <w:pPr>
        <w:spacing w:after="0"/>
        <w:ind w:left="0"/>
        <w:jc w:val="both"/>
      </w:pPr>
      <w:r>
        <w:rPr>
          <w:rFonts w:ascii="Times New Roman"/>
          <w:b w:val="false"/>
          <w:i w:val="false"/>
          <w:color w:val="000000"/>
          <w:sz w:val="28"/>
        </w:rPr>
        <w:t xml:space="preserve">
      Құдықтар арасындағы қашықтық орташа 3,8 км. </w:t>
      </w:r>
    </w:p>
    <w:bookmarkEnd w:id="84"/>
    <w:bookmarkStart w:name="z95" w:id="85"/>
    <w:p>
      <w:pPr>
        <w:spacing w:after="0"/>
        <w:ind w:left="0"/>
        <w:jc w:val="left"/>
      </w:pPr>
      <w:r>
        <w:rPr>
          <w:rFonts w:ascii="Times New Roman"/>
          <w:b/>
          <w:i w:val="false"/>
          <w:color w:val="000000"/>
        </w:rPr>
        <w:t xml:space="preserve"> 2-параграф. Ауыл шаруашылығы жануарларын жаюды ұйымдастыру</w:t>
      </w:r>
    </w:p>
    <w:bookmarkEnd w:id="85"/>
    <w:bookmarkStart w:name="z96" w:id="86"/>
    <w:p>
      <w:pPr>
        <w:spacing w:after="0"/>
        <w:ind w:left="0"/>
        <w:jc w:val="both"/>
      </w:pPr>
      <w:r>
        <w:rPr>
          <w:rFonts w:ascii="Times New Roman"/>
          <w:b w:val="false"/>
          <w:i w:val="false"/>
          <w:color w:val="000000"/>
          <w:sz w:val="28"/>
        </w:rPr>
        <w:t xml:space="preserve">
      29. Аудандардың, облыстық маңызы бар қаланың жергілікті атқарушы органдары: </w:t>
      </w:r>
    </w:p>
    <w:bookmarkEnd w:id="86"/>
    <w:bookmarkStart w:name="z97" w:id="87"/>
    <w:p>
      <w:pPr>
        <w:spacing w:after="0"/>
        <w:ind w:left="0"/>
        <w:jc w:val="both"/>
      </w:pPr>
      <w:r>
        <w:rPr>
          <w:rFonts w:ascii="Times New Roman"/>
          <w:b w:val="false"/>
          <w:i w:val="false"/>
          <w:color w:val="000000"/>
          <w:sz w:val="28"/>
        </w:rPr>
        <w:t>
      1) Жоспардың іске асырылуын;</w:t>
      </w:r>
    </w:p>
    <w:bookmarkEnd w:id="87"/>
    <w:bookmarkStart w:name="z98" w:id="88"/>
    <w:p>
      <w:pPr>
        <w:spacing w:after="0"/>
        <w:ind w:left="0"/>
        <w:jc w:val="both"/>
      </w:pPr>
      <w:r>
        <w:rPr>
          <w:rFonts w:ascii="Times New Roman"/>
          <w:b w:val="false"/>
          <w:i w:val="false"/>
          <w:color w:val="000000"/>
          <w:sz w:val="28"/>
        </w:rPr>
        <w:t xml:space="preserve">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 </w:t>
      </w:r>
    </w:p>
    <w:bookmarkEnd w:id="88"/>
    <w:bookmarkStart w:name="z99" w:id="89"/>
    <w:p>
      <w:pPr>
        <w:spacing w:after="0"/>
        <w:ind w:left="0"/>
        <w:jc w:val="both"/>
      </w:pPr>
      <w:r>
        <w:rPr>
          <w:rFonts w:ascii="Times New Roman"/>
          <w:b w:val="false"/>
          <w:i w:val="false"/>
          <w:color w:val="000000"/>
          <w:sz w:val="28"/>
        </w:rPr>
        <w:t xml:space="preserve">
      30. Аудандық маңызы бар қала, кент, ауыл, ауылдық округ әкімдері жайылымдық кезең басталудың алдында: </w:t>
      </w:r>
    </w:p>
    <w:bookmarkEnd w:id="89"/>
    <w:bookmarkStart w:name="z100" w:id="90"/>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bookmarkEnd w:id="90"/>
    <w:bookmarkStart w:name="z101" w:id="91"/>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bookmarkEnd w:id="91"/>
    <w:bookmarkStart w:name="z102" w:id="92"/>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92"/>
    <w:bookmarkStart w:name="z103" w:id="93"/>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93"/>
    <w:bookmarkStart w:name="z104" w:id="94"/>
    <w:p>
      <w:pPr>
        <w:spacing w:after="0"/>
        <w:ind w:left="0"/>
        <w:jc w:val="both"/>
      </w:pPr>
      <w:r>
        <w:rPr>
          <w:rFonts w:ascii="Times New Roman"/>
          <w:b w:val="false"/>
          <w:i w:val="false"/>
          <w:color w:val="000000"/>
          <w:sz w:val="28"/>
        </w:rPr>
        <w:t xml:space="preserve">
      5) ауыл шаруашылығы жануарларын бірдейлендіруді қамтамасыз етеді; </w:t>
      </w:r>
    </w:p>
    <w:bookmarkEnd w:id="94"/>
    <w:bookmarkStart w:name="z105" w:id="95"/>
    <w:p>
      <w:pPr>
        <w:spacing w:after="0"/>
        <w:ind w:left="0"/>
        <w:jc w:val="both"/>
      </w:pPr>
      <w:r>
        <w:rPr>
          <w:rFonts w:ascii="Times New Roman"/>
          <w:b w:val="false"/>
          <w:i w:val="false"/>
          <w:color w:val="000000"/>
          <w:sz w:val="28"/>
        </w:rPr>
        <w:t>
      6) ауыл шаруашылығы жануарларын жиналатын орындарды;</w:t>
      </w:r>
    </w:p>
    <w:bookmarkEnd w:id="95"/>
    <w:bookmarkStart w:name="z106" w:id="96"/>
    <w:p>
      <w:pPr>
        <w:spacing w:after="0"/>
        <w:ind w:left="0"/>
        <w:jc w:val="both"/>
      </w:pPr>
      <w:r>
        <w:rPr>
          <w:rFonts w:ascii="Times New Roman"/>
          <w:b w:val="false"/>
          <w:i w:val="false"/>
          <w:color w:val="000000"/>
          <w:sz w:val="28"/>
        </w:rPr>
        <w:t xml:space="preserve">
      7) елді мекен ішіндегі ауыл шаруашылығы жануарларын табынды жиналатын орнына дейін, жайылатын учаскелерге дейін және кері айдау бағдарларды; </w:t>
      </w:r>
    </w:p>
    <w:bookmarkEnd w:id="96"/>
    <w:bookmarkStart w:name="z107" w:id="97"/>
    <w:p>
      <w:pPr>
        <w:spacing w:after="0"/>
        <w:ind w:left="0"/>
        <w:jc w:val="both"/>
      </w:pPr>
      <w:r>
        <w:rPr>
          <w:rFonts w:ascii="Times New Roman"/>
          <w:b w:val="false"/>
          <w:i w:val="false"/>
          <w:color w:val="000000"/>
          <w:sz w:val="28"/>
        </w:rPr>
        <w:t xml:space="preserve">
      8) елді мекендер айналасындағы жайылымдарда ауыл шаруашылығы жануарларын жаюға арналған учаскелерді; </w:t>
      </w:r>
    </w:p>
    <w:bookmarkEnd w:id="97"/>
    <w:bookmarkStart w:name="z108" w:id="98"/>
    <w:p>
      <w:pPr>
        <w:spacing w:after="0"/>
        <w:ind w:left="0"/>
        <w:jc w:val="both"/>
      </w:pPr>
      <w:r>
        <w:rPr>
          <w:rFonts w:ascii="Times New Roman"/>
          <w:b w:val="false"/>
          <w:i w:val="false"/>
          <w:color w:val="000000"/>
          <w:sz w:val="28"/>
        </w:rPr>
        <w:t xml:space="preserve">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 </w:t>
      </w:r>
    </w:p>
    <w:bookmarkEnd w:id="98"/>
    <w:bookmarkStart w:name="z109" w:id="99"/>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99"/>
    <w:bookmarkStart w:name="z110" w:id="100"/>
    <w:p>
      <w:pPr>
        <w:spacing w:after="0"/>
        <w:ind w:left="0"/>
        <w:jc w:val="both"/>
      </w:pPr>
      <w:r>
        <w:rPr>
          <w:rFonts w:ascii="Times New Roman"/>
          <w:b w:val="false"/>
          <w:i w:val="false"/>
          <w:color w:val="000000"/>
          <w:sz w:val="28"/>
        </w:rPr>
        <w:t>
      31. Ауыл шаруашылығы жануарларының иелері не олар уәкілеттілік берген адамдар:</w:t>
      </w:r>
    </w:p>
    <w:bookmarkEnd w:id="100"/>
    <w:bookmarkStart w:name="z111" w:id="101"/>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101"/>
    <w:bookmarkStart w:name="z112" w:id="102"/>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102"/>
    <w:bookmarkStart w:name="z113" w:id="103"/>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bookmarkEnd w:id="103"/>
    <w:bookmarkStart w:name="z114" w:id="104"/>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bookmarkEnd w:id="104"/>
    <w:bookmarkStart w:name="z115" w:id="105"/>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End w:id="105"/>
    <w:bookmarkStart w:name="z116" w:id="106"/>
    <w:p>
      <w:pPr>
        <w:spacing w:after="0"/>
        <w:ind w:left="0"/>
        <w:jc w:val="both"/>
      </w:pPr>
      <w:r>
        <w:rPr>
          <w:rFonts w:ascii="Times New Roman"/>
          <w:b w:val="false"/>
          <w:i w:val="false"/>
          <w:color w:val="000000"/>
          <w:sz w:val="28"/>
        </w:rPr>
        <w:t>
      32. Бекітілген ауыл шаруашылығы жануарларын жаю қағидаларын бұзу Қазақстан Республикасының заңнамасымен қарастырылған жауапкершілікке әкеп соғады.</w:t>
      </w:r>
    </w:p>
    <w:bookmarkEnd w:id="106"/>
    <w:bookmarkStart w:name="z117" w:id="107"/>
    <w:p>
      <w:pPr>
        <w:spacing w:after="0"/>
        <w:ind w:left="0"/>
        <w:jc w:val="both"/>
      </w:pPr>
      <w:r>
        <w:rPr>
          <w:rFonts w:ascii="Times New Roman"/>
          <w:b w:val="false"/>
          <w:i w:val="false"/>
          <w:color w:val="000000"/>
          <w:sz w:val="28"/>
        </w:rPr>
        <w:t>
      33. Осы Қағидалардың негізінде жергілікті атқарушы органдар әзірлейтін ауыл шаруашылығы жануарларын жаю қағидалары өңірлік ерекшеліктерге байланысты Қазақстан Республикасының заңнамасына қайшы келмейтін өзге де ережелермен толықтырылады.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жаюдың қағидаларына 1-қосымша</w:t>
            </w:r>
          </w:p>
        </w:tc>
      </w:tr>
    </w:tbl>
    <w:bookmarkStart w:name="z119" w:id="108"/>
    <w:p>
      <w:pPr>
        <w:spacing w:after="0"/>
        <w:ind w:left="0"/>
        <w:jc w:val="left"/>
      </w:pPr>
      <w:r>
        <w:rPr>
          <w:rFonts w:ascii="Times New Roman"/>
          <w:b/>
          <w:i w:val="false"/>
          <w:color w:val="000000"/>
        </w:rPr>
        <w:t xml:space="preserve"> Айдауға жататын жануарларды іріктеу нормалары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жаюдың қағидаларына 2-қосымша</w:t>
            </w:r>
          </w:p>
        </w:tc>
      </w:tr>
    </w:tbl>
    <w:bookmarkStart w:name="z121" w:id="109"/>
    <w:p>
      <w:pPr>
        <w:spacing w:after="0"/>
        <w:ind w:left="0"/>
        <w:jc w:val="left"/>
      </w:pPr>
      <w:r>
        <w:rPr>
          <w:rFonts w:ascii="Times New Roman"/>
          <w:b/>
          <w:i w:val="false"/>
          <w:color w:val="000000"/>
        </w:rPr>
        <w:t xml:space="preserve"> Айдауға жататын жануарлардың түріне, жыныстық-жастық тобына және қоңдылығына байланысты жинақтау нормалары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(емізілулі)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жаюдың қағидаларына 3-қосымша</w:t>
            </w:r>
          </w:p>
        </w:tc>
      </w:tr>
    </w:tbl>
    <w:bookmarkStart w:name="z123" w:id="110"/>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