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1e3a" w14:textId="5cf1e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 бойынша ауыл шаруашылығы жануарларын жаюдың қағидаларын бекіту туралы</w:t>
      </w:r>
    </w:p>
    <w:p>
      <w:pPr>
        <w:spacing w:after="0"/>
        <w:ind w:left="0"/>
        <w:jc w:val="both"/>
      </w:pPr>
      <w:r>
        <w:rPr>
          <w:rFonts w:ascii="Times New Roman"/>
          <w:b w:val="false"/>
          <w:i w:val="false"/>
          <w:color w:val="000000"/>
          <w:sz w:val="28"/>
        </w:rPr>
        <w:t>Жетісу облыстық мәслихатының 2023 жылғы 20 маусымдағы № 4-32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2 тармағына </w:t>
      </w:r>
      <w:r>
        <w:rPr>
          <w:rFonts w:ascii="Times New Roman"/>
          <w:b w:val="false"/>
          <w:i w:val="false"/>
          <w:color w:val="000000"/>
          <w:sz w:val="28"/>
        </w:rPr>
        <w:t>2-2-тармақшасына</w:t>
      </w:r>
      <w:r>
        <w:rPr>
          <w:rFonts w:ascii="Times New Roman"/>
          <w:b w:val="false"/>
          <w:i w:val="false"/>
          <w:color w:val="000000"/>
          <w:sz w:val="28"/>
        </w:rPr>
        <w:t xml:space="preserve">, "Ауыл шаруашылығы жануарларын жаюдың үлгілік қағидаларын бекіту туралы" Қазақстан Республикасы Ауыл шаруашылығы министрінің 2020 жылғы 29 сәуірдегі </w:t>
      </w:r>
      <w:r>
        <w:rPr>
          <w:rFonts w:ascii="Times New Roman"/>
          <w:b w:val="false"/>
          <w:i w:val="false"/>
          <w:color w:val="000000"/>
          <w:sz w:val="28"/>
        </w:rPr>
        <w:t>№ 145</w:t>
      </w:r>
      <w:r>
        <w:rPr>
          <w:rFonts w:ascii="Times New Roman"/>
          <w:b w:val="false"/>
          <w:i w:val="false"/>
          <w:color w:val="000000"/>
          <w:sz w:val="28"/>
        </w:rPr>
        <w:t xml:space="preserve"> бұйрығына сәйкес, Жетісу облыстық мәслихаты ШЕШТІ:</w:t>
      </w:r>
    </w:p>
    <w:bookmarkEnd w:id="0"/>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қосымшаға сәйкес Жетісу облысы бойынша ауыл шаруашылығы жануарларын жаюдың қағидалары бекітілсін. </w:t>
      </w:r>
    </w:p>
    <w:bookmarkEnd w:id="1"/>
    <w:bookmarkStart w:name="z9" w:id="2"/>
    <w:p>
      <w:pPr>
        <w:spacing w:after="0"/>
        <w:ind w:left="0"/>
        <w:jc w:val="both"/>
      </w:pPr>
      <w:r>
        <w:rPr>
          <w:rFonts w:ascii="Times New Roman"/>
          <w:b w:val="false"/>
          <w:i w:val="false"/>
          <w:color w:val="000000"/>
          <w:sz w:val="28"/>
        </w:rPr>
        <w:t>
      2. Осы шешімнің орындалуын бақылау облыс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2023 жылғы "20" маусымдағы № 4-32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2024 жылғы "11" желтоқсандағы № 24-148 шешіміне қосымша</w:t>
            </w:r>
          </w:p>
        </w:tc>
      </w:tr>
    </w:tbl>
    <w:p>
      <w:pPr>
        <w:spacing w:after="0"/>
        <w:ind w:left="0"/>
        <w:jc w:val="both"/>
      </w:pPr>
      <w:r>
        <w:rPr>
          <w:rFonts w:ascii="Times New Roman"/>
          <w:b w:val="false"/>
          <w:i w:val="false"/>
          <w:color w:val="ff0000"/>
          <w:sz w:val="28"/>
        </w:rPr>
        <w:t xml:space="preserve">
      Ескерту. Қосымша жаңа редакцияда – Жетісу облысы мәслихатының 11.12.2024 </w:t>
      </w:r>
      <w:r>
        <w:rPr>
          <w:rFonts w:ascii="Times New Roman"/>
          <w:b w:val="false"/>
          <w:i w:val="false"/>
          <w:color w:val="ff0000"/>
          <w:sz w:val="28"/>
        </w:rPr>
        <w:t>№ 24-148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4"/>
    <w:p>
      <w:pPr>
        <w:spacing w:after="0"/>
        <w:ind w:left="0"/>
        <w:jc w:val="left"/>
      </w:pPr>
      <w:r>
        <w:rPr>
          <w:rFonts w:ascii="Times New Roman"/>
          <w:b/>
          <w:i w:val="false"/>
          <w:color w:val="000000"/>
        </w:rPr>
        <w:t xml:space="preserve"> Жетісу облысы бойынша ауыл шаруашылығы жануарларын жаюдың қағидалары</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Жетісу облысы бойынша ауыл шаруашылығы жануарларын жаюдың қағидалары (бұдан әрі – қағидалар) Қазақстан Республикасы ауылшаруашылығы министрінің 2020 жылғы 29 сәуірдегі "Ауыл шаруашылығы жануарларын жаюдың үлгілік қағидаларын бекіту туралы" </w:t>
      </w:r>
      <w:r>
        <w:rPr>
          <w:rFonts w:ascii="Times New Roman"/>
          <w:b w:val="false"/>
          <w:i w:val="false"/>
          <w:color w:val="000000"/>
          <w:sz w:val="28"/>
        </w:rPr>
        <w:t>№ 145</w:t>
      </w:r>
      <w:r>
        <w:rPr>
          <w:rFonts w:ascii="Times New Roman"/>
          <w:b w:val="false"/>
          <w:i w:val="false"/>
          <w:color w:val="000000"/>
          <w:sz w:val="28"/>
        </w:rPr>
        <w:t xml:space="preserve"> бұйрығына (Нормативтік құықтық актілерді мемлекеттік тіркеу тізілімінде № 20540 болып тіркелген) сәйкес әзірленді және ауыл шаруашылығы жануарларын жаю тәртібін айқындайды.</w:t>
      </w:r>
    </w:p>
    <w:bookmarkEnd w:id="6"/>
    <w:bookmarkStart w:name="z17"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8" w:id="8"/>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жануарлардың барлық түрлері;</w:t>
      </w:r>
    </w:p>
    <w:bookmarkEnd w:id="8"/>
    <w:bookmarkStart w:name="z19" w:id="9"/>
    <w:p>
      <w:pPr>
        <w:spacing w:after="0"/>
        <w:ind w:left="0"/>
        <w:jc w:val="both"/>
      </w:pPr>
      <w:r>
        <w:rPr>
          <w:rFonts w:ascii="Times New Roman"/>
          <w:b w:val="false"/>
          <w:i w:val="false"/>
          <w:color w:val="000000"/>
          <w:sz w:val="28"/>
        </w:rPr>
        <w:t>
      2) ауыл шаруашылығы жануарларының иелері - меншік, шаруашылық жүргізу құқығындағы, жедел басқарудағы немесе басқа да заңды негізінде ауыл шаруашылығы жануарлары бар заңды немесе жеке тұлғалар;</w:t>
      </w:r>
    </w:p>
    <w:bookmarkEnd w:id="9"/>
    <w:bookmarkStart w:name="z20" w:id="10"/>
    <w:p>
      <w:pPr>
        <w:spacing w:after="0"/>
        <w:ind w:left="0"/>
        <w:jc w:val="both"/>
      </w:pPr>
      <w:r>
        <w:rPr>
          <w:rFonts w:ascii="Times New Roman"/>
          <w:b w:val="false"/>
          <w:i w:val="false"/>
          <w:color w:val="000000"/>
          <w:sz w:val="28"/>
        </w:rPr>
        <w:t>
      3) ауыл шаруашылығы жануарларын айдап өту (айдау) - ауыл шаруашылығы жануарларының тұрақты тұрған жерінен жаю орнына дейін және кері қарай жылжуы;</w:t>
      </w:r>
    </w:p>
    <w:bookmarkEnd w:id="10"/>
    <w:bookmarkStart w:name="z21" w:id="11"/>
    <w:p>
      <w:pPr>
        <w:spacing w:after="0"/>
        <w:ind w:left="0"/>
        <w:jc w:val="both"/>
      </w:pPr>
      <w:r>
        <w:rPr>
          <w:rFonts w:ascii="Times New Roman"/>
          <w:b w:val="false"/>
          <w:i w:val="false"/>
          <w:color w:val="000000"/>
          <w:sz w:val="28"/>
        </w:rPr>
        <w:t>
      4) ауыл шаруашылығы жануарларын жаю - ауыл шаруашылығы мақсатындағы жер құрамындағы жер учаскелерінде, сондай-ақ жердің басқа санаттарының құрамындағы жер учаскелерінде адамның бақылауында болатын ауыл шаруашылығы жануарларының шөп және өзге де өсімдіктерді тұтыну процесі;</w:t>
      </w:r>
    </w:p>
    <w:bookmarkEnd w:id="11"/>
    <w:bookmarkStart w:name="z22" w:id="12"/>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12"/>
    <w:bookmarkStart w:name="z23" w:id="13"/>
    <w:p>
      <w:pPr>
        <w:spacing w:after="0"/>
        <w:ind w:left="0"/>
        <w:jc w:val="both"/>
      </w:pPr>
      <w:r>
        <w:rPr>
          <w:rFonts w:ascii="Times New Roman"/>
          <w:b w:val="false"/>
          <w:i w:val="false"/>
          <w:color w:val="000000"/>
          <w:sz w:val="28"/>
        </w:rPr>
        <w:t xml:space="preserve">
      6) жайылымдар – ауыл шаруашылығы жануарларын жыл бойы немесе маусымдық жаю үшін берілетін және пайдаланылатын жер учаскелері. </w:t>
      </w:r>
    </w:p>
    <w:bookmarkEnd w:id="13"/>
    <w:bookmarkStart w:name="z24" w:id="14"/>
    <w:p>
      <w:pPr>
        <w:spacing w:after="0"/>
        <w:ind w:left="0"/>
        <w:jc w:val="both"/>
      </w:pPr>
      <w:r>
        <w:rPr>
          <w:rFonts w:ascii="Times New Roman"/>
          <w:b w:val="false"/>
          <w:i w:val="false"/>
          <w:color w:val="000000"/>
          <w:sz w:val="28"/>
        </w:rPr>
        <w:t>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жол беріледі;</w:t>
      </w:r>
    </w:p>
    <w:bookmarkEnd w:id="14"/>
    <w:bookmarkStart w:name="z25" w:id="15"/>
    <w:p>
      <w:pPr>
        <w:spacing w:after="0"/>
        <w:ind w:left="0"/>
        <w:jc w:val="both"/>
      </w:pPr>
      <w:r>
        <w:rPr>
          <w:rFonts w:ascii="Times New Roman"/>
          <w:b w:val="false"/>
          <w:i w:val="false"/>
          <w:color w:val="000000"/>
          <w:sz w:val="28"/>
        </w:rPr>
        <w:t>
      6-1)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аналық мал басын жаю бойынша жергілікті халық мұқтажын қанағаттандыруға арналған жайылымдар;</w:t>
      </w:r>
    </w:p>
    <w:bookmarkEnd w:id="15"/>
    <w:bookmarkStart w:name="z26" w:id="16"/>
    <w:p>
      <w:pPr>
        <w:spacing w:after="0"/>
        <w:ind w:left="0"/>
        <w:jc w:val="both"/>
      </w:pPr>
      <w:r>
        <w:rPr>
          <w:rFonts w:ascii="Times New Roman"/>
          <w:b w:val="false"/>
          <w:i w:val="false"/>
          <w:color w:val="000000"/>
          <w:sz w:val="28"/>
        </w:rPr>
        <w:t xml:space="preserve">
      7)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 </w:t>
      </w:r>
    </w:p>
    <w:bookmarkEnd w:id="16"/>
    <w:bookmarkStart w:name="z27" w:id="17"/>
    <w:p>
      <w:pPr>
        <w:spacing w:after="0"/>
        <w:ind w:left="0"/>
        <w:jc w:val="both"/>
      </w:pPr>
      <w:r>
        <w:rPr>
          <w:rFonts w:ascii="Times New Roman"/>
          <w:b w:val="false"/>
          <w:i w:val="false"/>
          <w:color w:val="000000"/>
          <w:sz w:val="28"/>
        </w:rPr>
        <w:t xml:space="preserve">
      8) шалғайдағы жайылымдар - елді мекендерден алыстағы аумақтарда шалғайдағы мал шаруашылығын жүргізу үшін пайдаланылатын жайылымдар; </w:t>
      </w:r>
    </w:p>
    <w:bookmarkEnd w:id="17"/>
    <w:bookmarkStart w:name="z28" w:id="18"/>
    <w:p>
      <w:pPr>
        <w:spacing w:after="0"/>
        <w:ind w:left="0"/>
        <w:jc w:val="both"/>
      </w:pPr>
      <w:r>
        <w:rPr>
          <w:rFonts w:ascii="Times New Roman"/>
          <w:b w:val="false"/>
          <w:i w:val="false"/>
          <w:color w:val="000000"/>
          <w:sz w:val="28"/>
        </w:rPr>
        <w:t>
      9) жалпыға ортақ пайданалатын жерлер - алаңдар, көшелер, тротуарлар, өтпе жолдар, кондоминиум құрамына кірмеген үй жанындағы жер учаскесі, жолдар, жағалаулар, парктер, саябақтар, opмaн парктерi, бульварлар, су айдындары, жағажайлар, зираттар және басқа да халықтың мұқтажын қанағаттандыруға арналған өзге де объектiлер (су құбырлары, жылу құбырлары, тазарту құрылысжайлары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bookmarkEnd w:id="18"/>
    <w:bookmarkStart w:name="z29" w:id="19"/>
    <w:p>
      <w:pPr>
        <w:spacing w:after="0"/>
        <w:ind w:left="0"/>
        <w:jc w:val="left"/>
      </w:pPr>
      <w:r>
        <w:rPr>
          <w:rFonts w:ascii="Times New Roman"/>
          <w:b/>
          <w:i w:val="false"/>
          <w:color w:val="000000"/>
        </w:rPr>
        <w:t xml:space="preserve"> 2-тарау. Ауыл шаруашылығы жануарларын жаю тәртібі</w:t>
      </w:r>
    </w:p>
    <w:bookmarkEnd w:id="19"/>
    <w:bookmarkStart w:name="z30" w:id="20"/>
    <w:p>
      <w:pPr>
        <w:spacing w:after="0"/>
        <w:ind w:left="0"/>
        <w:jc w:val="both"/>
      </w:pPr>
      <w:r>
        <w:rPr>
          <w:rFonts w:ascii="Times New Roman"/>
          <w:b w:val="false"/>
          <w:i w:val="false"/>
          <w:color w:val="000000"/>
          <w:sz w:val="28"/>
        </w:rPr>
        <w:t>
      3. Жеке және заңды тұлғаларға тиесілі ауыл шаруашылығы жануарлары меншік нысанына қарамастан есепке алуға және тіркеуге жатады.</w:t>
      </w:r>
    </w:p>
    <w:bookmarkEnd w:id="20"/>
    <w:bookmarkStart w:name="z31" w:id="21"/>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30 қаңтардағы </w:t>
      </w:r>
      <w:r>
        <w:rPr>
          <w:rFonts w:ascii="Times New Roman"/>
          <w:b w:val="false"/>
          <w:i w:val="false"/>
          <w:color w:val="000000"/>
          <w:sz w:val="28"/>
        </w:rPr>
        <w:t>№ 7-1/68</w:t>
      </w:r>
      <w:r>
        <w:rPr>
          <w:rFonts w:ascii="Times New Roman"/>
          <w:b w:val="false"/>
          <w:i w:val="false"/>
          <w:color w:val="000000"/>
          <w:sz w:val="28"/>
        </w:rPr>
        <w:t xml:space="preserve"> бұйрығымен (Қазақстан Республикасының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қағидаларына сәйкес әрбір тіркелген ауыл шаруашылығы жануарларына сәйкестендіру нөмірі беріледі. Ветеринариялық паспорт ауыл шаруашылығы жануарларына ұсақ малдарды, шошқаны қоспағанда жеке беріледі.</w:t>
      </w:r>
    </w:p>
    <w:bookmarkEnd w:id="21"/>
    <w:bookmarkStart w:name="z32" w:id="22"/>
    <w:p>
      <w:pPr>
        <w:spacing w:after="0"/>
        <w:ind w:left="0"/>
        <w:jc w:val="both"/>
      </w:pPr>
      <w:r>
        <w:rPr>
          <w:rFonts w:ascii="Times New Roman"/>
          <w:b w:val="false"/>
          <w:i w:val="false"/>
          <w:color w:val="000000"/>
          <w:sz w:val="28"/>
        </w:rPr>
        <w:t xml:space="preserve">
      Ұсақ малға (қойлар, ешкілер), шошқаларға ветеринариялық паспорт тобына (отарына) беріледі. </w:t>
      </w:r>
    </w:p>
    <w:bookmarkEnd w:id="22"/>
    <w:bookmarkStart w:name="z33" w:id="23"/>
    <w:p>
      <w:pPr>
        <w:spacing w:after="0"/>
        <w:ind w:left="0"/>
        <w:jc w:val="both"/>
      </w:pPr>
      <w:r>
        <w:rPr>
          <w:rFonts w:ascii="Times New Roman"/>
          <w:b w:val="false"/>
          <w:i w:val="false"/>
          <w:color w:val="000000"/>
          <w:sz w:val="28"/>
        </w:rPr>
        <w:t xml:space="preserve">
      Ауыл шаруашылығы жануарларын жаю қоршалған немесе қоршалмаған жайылымдарда ауыл шаруашылығы жануарларының иелері не олар уәкілеттік берген адамдар жүзеге асырады. </w:t>
      </w:r>
    </w:p>
    <w:bookmarkEnd w:id="23"/>
    <w:bookmarkStart w:name="z34" w:id="24"/>
    <w:p>
      <w:pPr>
        <w:spacing w:after="0"/>
        <w:ind w:left="0"/>
        <w:jc w:val="both"/>
      </w:pPr>
      <w:r>
        <w:rPr>
          <w:rFonts w:ascii="Times New Roman"/>
          <w:b w:val="false"/>
          <w:i w:val="false"/>
          <w:color w:val="000000"/>
          <w:sz w:val="28"/>
        </w:rPr>
        <w:t xml:space="preserve">
      Табиғи-климаттық аймақтарға байланысты тәуліктің қараңғы және түнгі уақытында ауыл шаруашылығы жануарларын жаюға бөлінген жайылымдар мен басқа да жер учаскелерінде ғана жол беріледі. </w:t>
      </w:r>
    </w:p>
    <w:bookmarkEnd w:id="24"/>
    <w:bookmarkStart w:name="z35" w:id="25"/>
    <w:p>
      <w:pPr>
        <w:spacing w:after="0"/>
        <w:ind w:left="0"/>
        <w:jc w:val="both"/>
      </w:pPr>
      <w:r>
        <w:rPr>
          <w:rFonts w:ascii="Times New Roman"/>
          <w:b w:val="false"/>
          <w:i w:val="false"/>
          <w:color w:val="000000"/>
          <w:sz w:val="28"/>
        </w:rPr>
        <w:t xml:space="preserve">
      Ауыл шаруашылығы жануарларын жаю орнына дейін және кері қарай жылжуы, ал тәуліктің қараңғы және түнгі уақытында ұстау орнына дейін айдап өту (айдау) ауыл шаруашылығы жануарларының иелерінің немесе олардың уәкілетті адамдарының қадағалауымен жүзеге асырылады. </w:t>
      </w:r>
    </w:p>
    <w:bookmarkEnd w:id="25"/>
    <w:bookmarkStart w:name="z36" w:id="26"/>
    <w:p>
      <w:pPr>
        <w:spacing w:after="0"/>
        <w:ind w:left="0"/>
        <w:jc w:val="both"/>
      </w:pPr>
      <w:r>
        <w:rPr>
          <w:rFonts w:ascii="Times New Roman"/>
          <w:b w:val="false"/>
          <w:i w:val="false"/>
          <w:color w:val="000000"/>
          <w:sz w:val="28"/>
        </w:rPr>
        <w:t>
      4. Мыналарға:</w:t>
      </w:r>
    </w:p>
    <w:bookmarkEnd w:id="26"/>
    <w:bookmarkStart w:name="z37" w:id="27"/>
    <w:p>
      <w:pPr>
        <w:spacing w:after="0"/>
        <w:ind w:left="0"/>
        <w:jc w:val="both"/>
      </w:pPr>
      <w:r>
        <w:rPr>
          <w:rFonts w:ascii="Times New Roman"/>
          <w:b w:val="false"/>
          <w:i w:val="false"/>
          <w:color w:val="000000"/>
          <w:sz w:val="28"/>
        </w:rPr>
        <w:t>
      1) ауру ауыл шаруашылығы жануарларын жаюға (оның ішінде жұқпалы ауруларды жұқтырған);</w:t>
      </w:r>
    </w:p>
    <w:bookmarkEnd w:id="27"/>
    <w:bookmarkStart w:name="z38" w:id="28"/>
    <w:p>
      <w:pPr>
        <w:spacing w:after="0"/>
        <w:ind w:left="0"/>
        <w:jc w:val="both"/>
      </w:pPr>
      <w:r>
        <w:rPr>
          <w:rFonts w:ascii="Times New Roman"/>
          <w:b w:val="false"/>
          <w:i w:val="false"/>
          <w:color w:val="000000"/>
          <w:sz w:val="28"/>
        </w:rPr>
        <w:t>
      2) міндетті ветеринариялық рәсімдерден өтпеген, оның ішінде егу және вакцинациялаудан өтпеген ауыл шаруашылығы жануарларын жаюға;</w:t>
      </w:r>
    </w:p>
    <w:bookmarkEnd w:id="28"/>
    <w:bookmarkStart w:name="z39" w:id="29"/>
    <w:p>
      <w:pPr>
        <w:spacing w:after="0"/>
        <w:ind w:left="0"/>
        <w:jc w:val="both"/>
      </w:pPr>
      <w:r>
        <w:rPr>
          <w:rFonts w:ascii="Times New Roman"/>
          <w:b w:val="false"/>
          <w:i w:val="false"/>
          <w:color w:val="000000"/>
          <w:sz w:val="28"/>
        </w:rPr>
        <w:t>
      3) жалпыға ортақ пайдаланылатын жерлерде, темір және автомобиль жолдарына бөлінген белдеулерде, су қорғау белдеулері мен санитариялық қорғау аймақтарының шекарасында ауыл шаруашылығы жануарларын жаюға;</w:t>
      </w:r>
    </w:p>
    <w:bookmarkEnd w:id="29"/>
    <w:bookmarkStart w:name="z40" w:id="30"/>
    <w:p>
      <w:pPr>
        <w:spacing w:after="0"/>
        <w:ind w:left="0"/>
        <w:jc w:val="both"/>
      </w:pPr>
      <w:r>
        <w:rPr>
          <w:rFonts w:ascii="Times New Roman"/>
          <w:b w:val="false"/>
          <w:i w:val="false"/>
          <w:color w:val="000000"/>
          <w:sz w:val="28"/>
        </w:rPr>
        <w:t>
      4) су қорғау аймақтарының шегінде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30"/>
    <w:bookmarkStart w:name="z41" w:id="31"/>
    <w:p>
      <w:pPr>
        <w:spacing w:after="0"/>
        <w:ind w:left="0"/>
        <w:jc w:val="both"/>
      </w:pPr>
      <w:r>
        <w:rPr>
          <w:rFonts w:ascii="Times New Roman"/>
          <w:b w:val="false"/>
          <w:i w:val="false"/>
          <w:color w:val="000000"/>
          <w:sz w:val="28"/>
        </w:rPr>
        <w:t>
      5) бірдейлендірілмеген ауыл шаруашылығы жануарларын жаюға;</w:t>
      </w:r>
    </w:p>
    <w:bookmarkEnd w:id="31"/>
    <w:bookmarkStart w:name="z42" w:id="32"/>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жаю, сондай-ақ ауыл шаруашылығы жануарлары иелерінің немесе олар уәкілеттік берген адамдардың қадағалауынсыз ауыл шаруашылығы жануарларының орнын ауыстыруға жол берілмейді.</w:t>
      </w:r>
    </w:p>
    <w:bookmarkEnd w:id="32"/>
    <w:bookmarkStart w:name="z43" w:id="33"/>
    <w:p>
      <w:pPr>
        <w:spacing w:after="0"/>
        <w:ind w:left="0"/>
        <w:jc w:val="both"/>
      </w:pPr>
      <w:r>
        <w:rPr>
          <w:rFonts w:ascii="Times New Roman"/>
          <w:b w:val="false"/>
          <w:i w:val="false"/>
          <w:color w:val="000000"/>
          <w:sz w:val="28"/>
        </w:rPr>
        <w:t xml:space="preserve">
      Бұл ретте, Қазақстан Республикасы Орман кодексінің 99-бабының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 Осындай аудандардың тізбесін облыстың жергілікті атқарушы органының ұсынымы бойынша облыстың жергілікті өкілді органы бекітеді; </w:t>
      </w:r>
    </w:p>
    <w:bookmarkEnd w:id="33"/>
    <w:bookmarkStart w:name="z44" w:id="34"/>
    <w:p>
      <w:pPr>
        <w:spacing w:after="0"/>
        <w:ind w:left="0"/>
        <w:jc w:val="both"/>
      </w:pPr>
      <w:r>
        <w:rPr>
          <w:rFonts w:ascii="Times New Roman"/>
          <w:b w:val="false"/>
          <w:i w:val="false"/>
          <w:color w:val="000000"/>
          <w:sz w:val="28"/>
        </w:rPr>
        <w:t>
      7) ауыл шаруашылығы жануарларын теміржолдар арқылы және арнайы бөлінген жерлерден тыс, сондай-ақ тәуліктің қараңғы уақытында және жеткіліксіз көріну жағдайларында (әртүрлі деңгейлердегі мал айдаудан басқа);</w:t>
      </w:r>
    </w:p>
    <w:bookmarkEnd w:id="34"/>
    <w:bookmarkStart w:name="z45" w:id="35"/>
    <w:p>
      <w:pPr>
        <w:spacing w:after="0"/>
        <w:ind w:left="0"/>
        <w:jc w:val="both"/>
      </w:pPr>
      <w:r>
        <w:rPr>
          <w:rFonts w:ascii="Times New Roman"/>
          <w:b w:val="false"/>
          <w:i w:val="false"/>
          <w:color w:val="000000"/>
          <w:sz w:val="28"/>
        </w:rPr>
        <w:t>
      8) өзге жолдар болған кезде ауыл шаруашылығы жануарларын асфальт төселген және цементпен бетондалған жолдармен айдап өтуге;</w:t>
      </w:r>
    </w:p>
    <w:bookmarkEnd w:id="35"/>
    <w:bookmarkStart w:name="z46" w:id="36"/>
    <w:p>
      <w:pPr>
        <w:spacing w:after="0"/>
        <w:ind w:left="0"/>
        <w:jc w:val="both"/>
      </w:pPr>
      <w:r>
        <w:rPr>
          <w:rFonts w:ascii="Times New Roman"/>
          <w:b w:val="false"/>
          <w:i w:val="false"/>
          <w:color w:val="000000"/>
          <w:sz w:val="28"/>
        </w:rPr>
        <w:t>
      9) қоғамдық шомылатын орындарда, тоғандарда, субұрқақтарда, жалпыға ортақ пайдаланылатын су айдындарында және су жиналатын жерлерде ауыл шаруашылығы жануарларын суаруға жол берілмейді.</w:t>
      </w:r>
    </w:p>
    <w:bookmarkEnd w:id="36"/>
    <w:bookmarkStart w:name="z47" w:id="37"/>
    <w:p>
      <w:pPr>
        <w:spacing w:after="0"/>
        <w:ind w:left="0"/>
        <w:jc w:val="both"/>
      </w:pPr>
      <w:r>
        <w:rPr>
          <w:rFonts w:ascii="Times New Roman"/>
          <w:b w:val="false"/>
          <w:i w:val="false"/>
          <w:color w:val="000000"/>
          <w:sz w:val="28"/>
        </w:rPr>
        <w:t xml:space="preserve">
      Ауыл шаруашылығы жануарларын суару үшін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сәйкес ортақ су пайдалану тәртібімен су объектілерінің ластануы мен қоқыстануын болдырмайтын суат алаңдары мен басқа да құрылғылары бар санитариялық қорғау аймақтарынан тыс су объектілерін пайдалануға жол беріледі.</w:t>
      </w:r>
    </w:p>
    <w:bookmarkEnd w:id="37"/>
    <w:bookmarkStart w:name="z48" w:id="38"/>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w:t>
      </w:r>
      <w:r>
        <w:rPr>
          <w:rFonts w:ascii="Times New Roman"/>
          <w:b w:val="false"/>
          <w:i w:val="false"/>
          <w:color w:val="000000"/>
          <w:sz w:val="28"/>
        </w:rPr>
        <w:t>№ 18-02/909</w:t>
      </w:r>
      <w:r>
        <w:rPr>
          <w:rFonts w:ascii="Times New Roman"/>
          <w:b w:val="false"/>
          <w:i w:val="false"/>
          <w:color w:val="000000"/>
          <w:sz w:val="28"/>
        </w:rPr>
        <w:t xml:space="preserve"> бұйрығымен (Нормативтік құқықтық актілерді мемлекеттік тіркеу тізілімінде № 12259 болып тіркелген) бекітілген Мемлекеттік орман қоры учаскелерінде шөп шабу және мал жаю қағидаларына сәйкес айқындалады. </w:t>
      </w:r>
    </w:p>
    <w:bookmarkEnd w:id="38"/>
    <w:bookmarkStart w:name="z49" w:id="39"/>
    <w:p>
      <w:pPr>
        <w:spacing w:after="0"/>
        <w:ind w:left="0"/>
        <w:jc w:val="both"/>
      </w:pPr>
      <w:r>
        <w:rPr>
          <w:rFonts w:ascii="Times New Roman"/>
          <w:b w:val="false"/>
          <w:i w:val="false"/>
          <w:color w:val="000000"/>
          <w:sz w:val="28"/>
        </w:rPr>
        <w:t>
      5. Жетісу облысының табиғи-климаттық аймақтарына байланысты жаюдың басталу күні ауа температурасының Цельсий бойынша +10 градустан жоғары тұрақты кезеңіне орайластырылады.</w:t>
      </w:r>
    </w:p>
    <w:bookmarkEnd w:id="39"/>
    <w:bookmarkStart w:name="z50" w:id="40"/>
    <w:p>
      <w:pPr>
        <w:spacing w:after="0"/>
        <w:ind w:left="0"/>
        <w:jc w:val="both"/>
      </w:pPr>
      <w:r>
        <w:rPr>
          <w:rFonts w:ascii="Times New Roman"/>
          <w:b w:val="false"/>
          <w:i w:val="false"/>
          <w:color w:val="000000"/>
          <w:sz w:val="28"/>
        </w:rPr>
        <w:t>
      Әрбір маусымның (күндердің) жаю ұзақтығы нақты жылдың шарттарымен анықталады.</w:t>
      </w:r>
    </w:p>
    <w:bookmarkEnd w:id="40"/>
    <w:bookmarkStart w:name="z51" w:id="41"/>
    <w:p>
      <w:pPr>
        <w:spacing w:after="0"/>
        <w:ind w:left="0"/>
        <w:jc w:val="both"/>
      </w:pPr>
      <w:r>
        <w:rPr>
          <w:rFonts w:ascii="Times New Roman"/>
          <w:b w:val="false"/>
          <w:i w:val="false"/>
          <w:color w:val="000000"/>
          <w:sz w:val="28"/>
        </w:rPr>
        <w:t>
      6. Адамдардың қадағалауынсыз жүрген ауыл шаруашылығы жануарлары қараусыз жүрген жануарлар болып есептеледі және иесі анықталғанға дейін уақытша ұстау үшін қоражайларға айдауға жатады.</w:t>
      </w:r>
    </w:p>
    <w:bookmarkEnd w:id="41"/>
    <w:bookmarkStart w:name="z52" w:id="42"/>
    <w:p>
      <w:pPr>
        <w:spacing w:after="0"/>
        <w:ind w:left="0"/>
        <w:jc w:val="both"/>
      </w:pPr>
      <w:r>
        <w:rPr>
          <w:rFonts w:ascii="Times New Roman"/>
          <w:b w:val="false"/>
          <w:i w:val="false"/>
          <w:color w:val="000000"/>
          <w:sz w:val="28"/>
        </w:rPr>
        <w:t xml:space="preserve">
      Ұсталған қараусыз жүрген жануарларды ұстау, иелеріне қайтару тәртібі, сондай-ақ иелерінің жауапкершілігі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bookmarkEnd w:id="42"/>
    <w:bookmarkStart w:name="z53" w:id="43"/>
    <w:p>
      <w:pPr>
        <w:spacing w:after="0"/>
        <w:ind w:left="0"/>
        <w:jc w:val="both"/>
      </w:pPr>
      <w:r>
        <w:rPr>
          <w:rFonts w:ascii="Times New Roman"/>
          <w:b w:val="false"/>
          <w:i w:val="false"/>
          <w:color w:val="000000"/>
          <w:sz w:val="28"/>
        </w:rPr>
        <w:t xml:space="preserve">
      7. Ауыл шаруашылығы жануарларын жаю және айдап өту жерлерін айқындау кезінде жануарлар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көзделеді және жүзеге асырылады, сондай-ақ "Жануарлар дүниесiн қорғау, өсiмiн молайту және пайдалану туралы" Қазақстан Республикасы Заңының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жабайы жануарлардың мекендеу ортасы ретінде ерекше құнды учаскелерге қол сұғылмаушылық қамтамасыз етіледі.</w:t>
      </w:r>
    </w:p>
    <w:bookmarkEnd w:id="43"/>
    <w:bookmarkStart w:name="z54" w:id="44"/>
    <w:p>
      <w:pPr>
        <w:spacing w:after="0"/>
        <w:ind w:left="0"/>
        <w:jc w:val="both"/>
      </w:pPr>
      <w:r>
        <w:rPr>
          <w:rFonts w:ascii="Times New Roman"/>
          <w:b w:val="false"/>
          <w:i w:val="false"/>
          <w:color w:val="000000"/>
          <w:sz w:val="28"/>
        </w:rPr>
        <w:t>
      8. Табиғи-климаттық аймақтарға байланысты республикада жайылымдарда ауыл шаруашылығы жануарларын маусымдық және жыл бойы бағу жүйесі қолданылады.</w:t>
      </w:r>
    </w:p>
    <w:bookmarkEnd w:id="44"/>
    <w:bookmarkStart w:name="z55" w:id="45"/>
    <w:p>
      <w:pPr>
        <w:spacing w:after="0"/>
        <w:ind w:left="0"/>
        <w:jc w:val="both"/>
      </w:pPr>
      <w:r>
        <w:rPr>
          <w:rFonts w:ascii="Times New Roman"/>
          <w:b w:val="false"/>
          <w:i w:val="false"/>
          <w:color w:val="000000"/>
          <w:sz w:val="28"/>
        </w:rPr>
        <w:t>
      Маусымдық жаю жүйесінде ауыл шаруашылығы жануарлары көктемде-жазда-күзде жайылымдарда, қыста-толыққанды азықтандыру арқылы қорада ұсталады.</w:t>
      </w:r>
    </w:p>
    <w:bookmarkEnd w:id="45"/>
    <w:bookmarkStart w:name="z56" w:id="46"/>
    <w:p>
      <w:pPr>
        <w:spacing w:after="0"/>
        <w:ind w:left="0"/>
        <w:jc w:val="both"/>
      </w:pPr>
      <w:r>
        <w:rPr>
          <w:rFonts w:ascii="Times New Roman"/>
          <w:b w:val="false"/>
          <w:i w:val="false"/>
          <w:color w:val="000000"/>
          <w:sz w:val="28"/>
        </w:rPr>
        <w:t>
      Жыл бойы жаю жүйесінде ауыл шаруашылығы жануарлары жыл бойы жайылымда болады.</w:t>
      </w:r>
    </w:p>
    <w:bookmarkEnd w:id="46"/>
    <w:bookmarkStart w:name="z57" w:id="47"/>
    <w:p>
      <w:pPr>
        <w:spacing w:after="0"/>
        <w:ind w:left="0"/>
        <w:jc w:val="both"/>
      </w:pPr>
      <w:r>
        <w:rPr>
          <w:rFonts w:ascii="Times New Roman"/>
          <w:b w:val="false"/>
          <w:i w:val="false"/>
          <w:color w:val="000000"/>
          <w:sz w:val="28"/>
        </w:rPr>
        <w:t>
      Қолайсыз ауа райы жағдайында мал шаруашылығы қора-жайлары пайдаланылады және тиісті азық қоры құрылады.</w:t>
      </w:r>
    </w:p>
    <w:bookmarkEnd w:id="47"/>
    <w:bookmarkStart w:name="z58" w:id="48"/>
    <w:p>
      <w:pPr>
        <w:spacing w:after="0"/>
        <w:ind w:left="0"/>
        <w:jc w:val="both"/>
      </w:pPr>
      <w:r>
        <w:rPr>
          <w:rFonts w:ascii="Times New Roman"/>
          <w:b w:val="false"/>
          <w:i w:val="false"/>
          <w:color w:val="000000"/>
          <w:sz w:val="28"/>
        </w:rPr>
        <w:t>
      9. Ауыл шаруашылығы жануарларын жаю кезінде жайылымдардың түрлік құрамын ескеріледі, өйткені Жетісу облысындағы барлық жайылымдар маусымдық сипатта болады, сондықтан эфемерлік жайылымдар көктемде, бетегелі-астық тұқымды және таулы - жазда, ал эфемерлік-жусан жайылымдар көктемде де, күзде де пайдаланылуы мүмкін.</w:t>
      </w:r>
    </w:p>
    <w:bookmarkEnd w:id="48"/>
    <w:bookmarkStart w:name="z59" w:id="49"/>
    <w:p>
      <w:pPr>
        <w:spacing w:after="0"/>
        <w:ind w:left="0"/>
        <w:jc w:val="both"/>
      </w:pPr>
      <w:r>
        <w:rPr>
          <w:rFonts w:ascii="Times New Roman"/>
          <w:b w:val="false"/>
          <w:i w:val="false"/>
          <w:color w:val="000000"/>
          <w:sz w:val="28"/>
        </w:rPr>
        <w:t xml:space="preserve">
      10. Ауыл шаруашылығы жануарлары түрі мен өсімдік түріне байланысты жаюдың алдында оңтайлы биіктік табиғи жайылымдарда шөптің тиімді биіктігі 2-ден 6 сантиметрге (бұдан әрі - см) дейін және екпе жайылымдарда 10 см-ден жоғары болуы тиіс. </w:t>
      </w:r>
    </w:p>
    <w:bookmarkEnd w:id="49"/>
    <w:bookmarkStart w:name="z60" w:id="50"/>
    <w:p>
      <w:pPr>
        <w:spacing w:after="0"/>
        <w:ind w:left="0"/>
        <w:jc w:val="both"/>
      </w:pPr>
      <w:r>
        <w:rPr>
          <w:rFonts w:ascii="Times New Roman"/>
          <w:b w:val="false"/>
          <w:i w:val="false"/>
          <w:color w:val="000000"/>
          <w:sz w:val="28"/>
        </w:rPr>
        <w:t>
      11. Шөлейт жайылымдарын пайдалану коэффициенті 60 пайыздан (бұдан әрі - %) ; шөлейт және құрғақ далада - 65% аспауы тиіс. Таулы жайылымдарды 70% коэффициентпен, көктемгі эфемер өсімдіктері бар учаскелер сияқты пайдалануға болады.</w:t>
      </w:r>
    </w:p>
    <w:bookmarkEnd w:id="50"/>
    <w:bookmarkStart w:name="z61" w:id="51"/>
    <w:p>
      <w:pPr>
        <w:spacing w:after="0"/>
        <w:ind w:left="0"/>
        <w:jc w:val="both"/>
      </w:pPr>
      <w:r>
        <w:rPr>
          <w:rFonts w:ascii="Times New Roman"/>
          <w:b w:val="false"/>
          <w:i w:val="false"/>
          <w:color w:val="000000"/>
          <w:sz w:val="28"/>
        </w:rPr>
        <w:t xml:space="preserve">
      12. "Жайылымдар туралы" Қазақстан Республикасы Заңының (бұдан әрі – Жайылымдар туралы заң) 13-бабы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bookmarkEnd w:id="51"/>
    <w:bookmarkStart w:name="z62" w:id="52"/>
    <w:p>
      <w:pPr>
        <w:spacing w:after="0"/>
        <w:ind w:left="0"/>
        <w:jc w:val="both"/>
      </w:pPr>
      <w:r>
        <w:rPr>
          <w:rFonts w:ascii="Times New Roman"/>
          <w:b w:val="false"/>
          <w:i w:val="false"/>
          <w:color w:val="000000"/>
          <w:sz w:val="28"/>
        </w:rPr>
        <w:t xml:space="preserve">
      Жайылымдар туралы заңның 15-бабы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жайылымдарды қоспағанда, шалғайдағы жайылымдар жеке және (немесе) заңды тұлғаларға Қазақстан Республикасы Жер кодексінің (бұдан әрі – Жер кодексі) </w:t>
      </w:r>
      <w:r>
        <w:rPr>
          <w:rFonts w:ascii="Times New Roman"/>
          <w:b w:val="false"/>
          <w:i w:val="false"/>
          <w:color w:val="000000"/>
          <w:sz w:val="28"/>
        </w:rPr>
        <w:t>43-1-бабында</w:t>
      </w:r>
      <w:r>
        <w:rPr>
          <w:rFonts w:ascii="Times New Roman"/>
          <w:b w:val="false"/>
          <w:i w:val="false"/>
          <w:color w:val="000000"/>
          <w:sz w:val="28"/>
        </w:rPr>
        <w:t xml:space="preserve"> белгіленген тәртіппен беріледі.</w:t>
      </w:r>
    </w:p>
    <w:bookmarkEnd w:id="52"/>
    <w:bookmarkStart w:name="z63" w:id="53"/>
    <w:p>
      <w:pPr>
        <w:spacing w:after="0"/>
        <w:ind w:left="0"/>
        <w:jc w:val="both"/>
      </w:pPr>
      <w:r>
        <w:rPr>
          <w:rFonts w:ascii="Times New Roman"/>
          <w:b w:val="false"/>
          <w:i w:val="false"/>
          <w:color w:val="000000"/>
          <w:sz w:val="28"/>
        </w:rPr>
        <w:t>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bookmarkEnd w:id="53"/>
    <w:bookmarkStart w:name="z64" w:id="54"/>
    <w:p>
      <w:pPr>
        <w:spacing w:after="0"/>
        <w:ind w:left="0"/>
        <w:jc w:val="both"/>
      </w:pPr>
      <w:r>
        <w:rPr>
          <w:rFonts w:ascii="Times New Roman"/>
          <w:b w:val="false"/>
          <w:i w:val="false"/>
          <w:color w:val="000000"/>
          <w:sz w:val="28"/>
        </w:rPr>
        <w:t xml:space="preserve">
      Жеке ауладағы ауыл шаруашылығы жануарларын жаю бойынша халық мұқтажын қанағаттандыру мақсатында Жер кодексінің </w:t>
      </w:r>
      <w:r>
        <w:rPr>
          <w:rFonts w:ascii="Times New Roman"/>
          <w:b w:val="false"/>
          <w:i w:val="false"/>
          <w:color w:val="000000"/>
          <w:sz w:val="28"/>
        </w:rPr>
        <w:t>49-2-бабына</w:t>
      </w:r>
      <w:r>
        <w:rPr>
          <w:rFonts w:ascii="Times New Roman"/>
          <w:b w:val="false"/>
          <w:i w:val="false"/>
          <w:color w:val="000000"/>
          <w:sz w:val="28"/>
        </w:rPr>
        <w:t xml:space="preserve"> сәйкес жайылымдарды резервке қою жүзеге асырылады.</w:t>
      </w:r>
    </w:p>
    <w:bookmarkEnd w:id="54"/>
    <w:bookmarkStart w:name="z65" w:id="55"/>
    <w:p>
      <w:pPr>
        <w:spacing w:after="0"/>
        <w:ind w:left="0"/>
        <w:jc w:val="both"/>
      </w:pPr>
      <w:r>
        <w:rPr>
          <w:rFonts w:ascii="Times New Roman"/>
          <w:b w:val="false"/>
          <w:i w:val="false"/>
          <w:color w:val="000000"/>
          <w:sz w:val="28"/>
        </w:rPr>
        <w:t>
      Жайылымдарды басқару және оларды пайдалану жөніндегі жоспар (бұдан әрі – Жоспар) жайылымдарды резервке қою үшін негіз болып табылады.</w:t>
      </w:r>
    </w:p>
    <w:bookmarkEnd w:id="55"/>
    <w:bookmarkStart w:name="z66" w:id="56"/>
    <w:p>
      <w:pPr>
        <w:spacing w:after="0"/>
        <w:ind w:left="0"/>
        <w:jc w:val="both"/>
      </w:pPr>
      <w:r>
        <w:rPr>
          <w:rFonts w:ascii="Times New Roman"/>
          <w:b w:val="false"/>
          <w:i w:val="false"/>
          <w:color w:val="000000"/>
          <w:sz w:val="28"/>
        </w:rPr>
        <w:t>
      13. Жоспар ауданның, облыстық маңызы бар қаланың жергілікті өкілді органы бес жылға бекітетін нормативтік құқықтық акті болып табылады.</w:t>
      </w:r>
    </w:p>
    <w:bookmarkEnd w:id="56"/>
    <w:bookmarkStart w:name="z67" w:id="57"/>
    <w:p>
      <w:pPr>
        <w:spacing w:after="0"/>
        <w:ind w:left="0"/>
        <w:jc w:val="both"/>
      </w:pPr>
      <w:r>
        <w:rPr>
          <w:rFonts w:ascii="Times New Roman"/>
          <w:b w:val="false"/>
          <w:i w:val="false"/>
          <w:color w:val="000000"/>
          <w:sz w:val="28"/>
        </w:rPr>
        <w:t xml:space="preserve">
      14. Жоспарды ауданның (қалалардағы аудандардан басқа), облыстық маңызы бар қаланың жергілікті атқарушы органы аудандық маңызы бар қаланың, кенттің, ауылдың, ауылдық округтің әкімдерімен және жергілікті өзін-өзі басқару органдарымен бірлесіп, Жайылымдар туралы заңның 6-бабы </w:t>
      </w:r>
      <w:r>
        <w:rPr>
          <w:rFonts w:ascii="Times New Roman"/>
          <w:b w:val="false"/>
          <w:i w:val="false"/>
          <w:color w:val="000000"/>
          <w:sz w:val="28"/>
        </w:rPr>
        <w:t>4-1) тармақшасына</w:t>
      </w:r>
      <w:r>
        <w:rPr>
          <w:rFonts w:ascii="Times New Roman"/>
          <w:b w:val="false"/>
          <w:i w:val="false"/>
          <w:color w:val="000000"/>
          <w:sz w:val="28"/>
        </w:rPr>
        <w:t xml:space="preserve"> сәйкес жайылымдарды басқару және пайдалану саласындағы уәкілетті орган бекітетін жайылымдарды басқару және оларды пайдалану жөніндегі үлгілік жоспардың негізінде әзірлейді.</w:t>
      </w:r>
    </w:p>
    <w:bookmarkEnd w:id="57"/>
    <w:bookmarkStart w:name="z68" w:id="58"/>
    <w:p>
      <w:pPr>
        <w:spacing w:after="0"/>
        <w:ind w:left="0"/>
        <w:jc w:val="both"/>
      </w:pPr>
      <w:r>
        <w:rPr>
          <w:rFonts w:ascii="Times New Roman"/>
          <w:b w:val="false"/>
          <w:i w:val="false"/>
          <w:color w:val="000000"/>
          <w:sz w:val="28"/>
        </w:rPr>
        <w:t>
      15. Ауыл шаруашылығы жануарларын жайылымдарда жаю Жоспарға сәйкес жүзеге асырылады.</w:t>
      </w:r>
    </w:p>
    <w:bookmarkEnd w:id="58"/>
    <w:bookmarkStart w:name="z69" w:id="59"/>
    <w:p>
      <w:pPr>
        <w:spacing w:after="0"/>
        <w:ind w:left="0"/>
        <w:jc w:val="both"/>
      </w:pPr>
      <w:r>
        <w:rPr>
          <w:rFonts w:ascii="Times New Roman"/>
          <w:b w:val="false"/>
          <w:i w:val="false"/>
          <w:color w:val="000000"/>
          <w:sz w:val="28"/>
        </w:rPr>
        <w:t xml:space="preserve">
      16. Елді мекендердің шекараларына (шектеріне) тікелей іргелес аумақта орналасқан, мемлекет меншігіндегі жайылымдар жеке ауладағы ауыл шаруашылығы жануарларын жаю үшін халық мұқтажын қанағаттандыруға пайдаланылады. </w:t>
      </w:r>
    </w:p>
    <w:bookmarkEnd w:id="59"/>
    <w:bookmarkStart w:name="z70" w:id="60"/>
    <w:p>
      <w:pPr>
        <w:spacing w:after="0"/>
        <w:ind w:left="0"/>
        <w:jc w:val="both"/>
      </w:pPr>
      <w:r>
        <w:rPr>
          <w:rFonts w:ascii="Times New Roman"/>
          <w:b w:val="false"/>
          <w:i w:val="false"/>
          <w:color w:val="000000"/>
          <w:sz w:val="28"/>
        </w:rPr>
        <w:t>
      Елді мекеннің шекаралары (шектері) шегінде жайылымдармен қамтамасыз етілмеген жеке және (немесе) заңды тұлғалардың ауыл шаруашылығы жануарлары мал басы Жоспарға сәйкес жайылымдардың басқа учаскелеріне, оның ішінде шалғайдағы жайылымдарға орны ауыстырылады.</w:t>
      </w:r>
    </w:p>
    <w:bookmarkEnd w:id="60"/>
    <w:bookmarkStart w:name="z71" w:id="61"/>
    <w:p>
      <w:pPr>
        <w:spacing w:after="0"/>
        <w:ind w:left="0"/>
        <w:jc w:val="both"/>
      </w:pPr>
      <w:r>
        <w:rPr>
          <w:rFonts w:ascii="Times New Roman"/>
          <w:b w:val="false"/>
          <w:i w:val="false"/>
          <w:color w:val="000000"/>
          <w:sz w:val="28"/>
        </w:rPr>
        <w:t>
      Жеке ауладағы ауыл шаруашылығы жануарларын жаюға арналған жайылымдарды, оның ішінде шалғайдағы жайылымдарды пайдалану Жоспарға сәйкес жүзеге асырылады. Аудандық маңызы бар қала, кент, ауыл, ауылдық округ әкімдерінің және ауданның, облыстық маңызы бар қаланың жергілікті атқарушы органының жайылымдар беру туралы жеке шешімін шығару талап етілмейді.</w:t>
      </w:r>
    </w:p>
    <w:bookmarkEnd w:id="61"/>
    <w:bookmarkStart w:name="z72" w:id="62"/>
    <w:p>
      <w:pPr>
        <w:spacing w:after="0"/>
        <w:ind w:left="0"/>
        <w:jc w:val="both"/>
      </w:pPr>
      <w:r>
        <w:rPr>
          <w:rFonts w:ascii="Times New Roman"/>
          <w:b w:val="false"/>
          <w:i w:val="false"/>
          <w:color w:val="000000"/>
          <w:sz w:val="28"/>
        </w:rPr>
        <w:t xml:space="preserve">
      17. Осы қағидалардың 16-тармағының бірінші бөлігінде көрсетілген жайылымдарда басқа ауыл шаруашылығы жануарларын жаюға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w:t>
      </w:r>
      <w:r>
        <w:rPr>
          <w:rFonts w:ascii="Times New Roman"/>
          <w:b w:val="false"/>
          <w:i w:val="false"/>
          <w:color w:val="000000"/>
          <w:sz w:val="28"/>
        </w:rPr>
        <w:t>№ 3-3/332</w:t>
      </w:r>
      <w:r>
        <w:rPr>
          <w:rFonts w:ascii="Times New Roman"/>
          <w:b w:val="false"/>
          <w:i w:val="false"/>
          <w:color w:val="000000"/>
          <w:sz w:val="28"/>
        </w:rPr>
        <w:t xml:space="preserve"> бұйрығымен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нормалары сақталған жағдайда ғана жол беріледі.</w:t>
      </w:r>
    </w:p>
    <w:bookmarkEnd w:id="62"/>
    <w:bookmarkStart w:name="z73" w:id="63"/>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нормаларынан асып кеткен кезде жеке ауладағы ауыл шаруашылығы жануарларын жаюға арналған жайылымдардың алаңдарын ұлғайту мақсатында бұрын берілген жайылымдарды Жер кодексінің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w:t>
      </w:r>
      <w:r>
        <w:rPr>
          <w:rFonts w:ascii="Times New Roman"/>
          <w:b w:val="false"/>
          <w:i w:val="false"/>
          <w:color w:val="000000"/>
          <w:sz w:val="28"/>
        </w:rPr>
        <w:t xml:space="preserve">-баптарына және "Мемлекеттік мүлік туралы" Қазақстан Республикасы Заңының </w:t>
      </w:r>
      <w:r>
        <w:rPr>
          <w:rFonts w:ascii="Times New Roman"/>
          <w:b w:val="false"/>
          <w:i w:val="false"/>
          <w:color w:val="000000"/>
          <w:sz w:val="28"/>
        </w:rPr>
        <w:t>6-тарауына</w:t>
      </w:r>
      <w:r>
        <w:rPr>
          <w:rFonts w:ascii="Times New Roman"/>
          <w:b w:val="false"/>
          <w:i w:val="false"/>
          <w:color w:val="000000"/>
          <w:sz w:val="28"/>
        </w:rPr>
        <w:t xml:space="preserve"> сәйкес мемлекет мұқтажы үшін мәжбүрлеп иеліктен шығару жүзеге асырылуы мүмкін.</w:t>
      </w:r>
    </w:p>
    <w:bookmarkEnd w:id="63"/>
    <w:bookmarkStart w:name="z74" w:id="64"/>
    <w:p>
      <w:pPr>
        <w:spacing w:after="0"/>
        <w:ind w:left="0"/>
        <w:jc w:val="both"/>
      </w:pPr>
      <w:r>
        <w:rPr>
          <w:rFonts w:ascii="Times New Roman"/>
          <w:b w:val="false"/>
          <w:i w:val="false"/>
          <w:color w:val="000000"/>
          <w:sz w:val="28"/>
        </w:rPr>
        <w:t>
      18. Аудандық маңызы бар қала, кент, ауыл, ауылдық округ шегінде жайылымдармен қаматамасыз етілмеген иелерінің ауыл шаруашылығы жануарларының саны түрлері мен жыныстық-жас топтары бойынша қалыптастырылады және Жоспарға сәйкес шалғайдағы жайылымдарға жіберіледі.</w:t>
      </w:r>
    </w:p>
    <w:bookmarkEnd w:id="64"/>
    <w:bookmarkStart w:name="z75" w:id="65"/>
    <w:p>
      <w:pPr>
        <w:spacing w:after="0"/>
        <w:ind w:left="0"/>
        <w:jc w:val="left"/>
      </w:pPr>
      <w:r>
        <w:rPr>
          <w:rFonts w:ascii="Times New Roman"/>
          <w:b/>
          <w:i w:val="false"/>
          <w:color w:val="000000"/>
        </w:rPr>
        <w:t xml:space="preserve"> 1-параграф. Ауыл шаруашылығы жануарларын айдауды ұйымдастыру</w:t>
      </w:r>
    </w:p>
    <w:bookmarkEnd w:id="65"/>
    <w:bookmarkStart w:name="z76" w:id="66"/>
    <w:p>
      <w:pPr>
        <w:spacing w:after="0"/>
        <w:ind w:left="0"/>
        <w:jc w:val="both"/>
      </w:pPr>
      <w:r>
        <w:rPr>
          <w:rFonts w:ascii="Times New Roman"/>
          <w:b w:val="false"/>
          <w:i w:val="false"/>
          <w:color w:val="000000"/>
          <w:sz w:val="28"/>
        </w:rPr>
        <w:t>
      19. Айдау үшін жасы, жынысы, қоңдылығы бірдей сау ауыл шаруашылығы жануарлардан үйірлер, отарлар, табындар жинақталады.</w:t>
      </w:r>
    </w:p>
    <w:bookmarkEnd w:id="66"/>
    <w:bookmarkStart w:name="z77" w:id="67"/>
    <w:p>
      <w:pPr>
        <w:spacing w:after="0"/>
        <w:ind w:left="0"/>
        <w:jc w:val="both"/>
      </w:pPr>
      <w:r>
        <w:rPr>
          <w:rFonts w:ascii="Times New Roman"/>
          <w:b w:val="false"/>
          <w:i w:val="false"/>
          <w:color w:val="000000"/>
          <w:sz w:val="28"/>
        </w:rPr>
        <w:t>
      Ауыл шаруашылығы жануарларының саны, оның ішінде қойлар мен ешкілер 600-800 басты, ірі қара мал 250 бастан аспайтын мөлшерді, жылқылар 200 бастан аспайтын мөлшерде, түйе 120 бастан аспайтын мөлшерді құрайды.</w:t>
      </w:r>
    </w:p>
    <w:bookmarkEnd w:id="67"/>
    <w:bookmarkStart w:name="z78" w:id="68"/>
    <w:p>
      <w:pPr>
        <w:spacing w:after="0"/>
        <w:ind w:left="0"/>
        <w:jc w:val="both"/>
      </w:pPr>
      <w:r>
        <w:rPr>
          <w:rFonts w:ascii="Times New Roman"/>
          <w:b w:val="false"/>
          <w:i w:val="false"/>
          <w:color w:val="000000"/>
          <w:sz w:val="28"/>
        </w:rPr>
        <w:t>
      Айдауға жататын жануарларды іріктеу нормалары осы қағидаларда 1-қосымшада көрсетілген.</w:t>
      </w:r>
    </w:p>
    <w:bookmarkEnd w:id="68"/>
    <w:bookmarkStart w:name="z79" w:id="69"/>
    <w:p>
      <w:pPr>
        <w:spacing w:after="0"/>
        <w:ind w:left="0"/>
        <w:jc w:val="both"/>
      </w:pPr>
      <w:r>
        <w:rPr>
          <w:rFonts w:ascii="Times New Roman"/>
          <w:b w:val="false"/>
          <w:i w:val="false"/>
          <w:color w:val="000000"/>
          <w:sz w:val="28"/>
        </w:rPr>
        <w:t>
      20. Айдауға жататын жануарлардың түріне, жыныстық-жастық тобына және қоңдылығына қарай жинақтау нормалары осы қағидаларда 2-қосымшада көрсетілген.</w:t>
      </w:r>
    </w:p>
    <w:bookmarkEnd w:id="69"/>
    <w:bookmarkStart w:name="z80" w:id="70"/>
    <w:p>
      <w:pPr>
        <w:spacing w:after="0"/>
        <w:ind w:left="0"/>
        <w:jc w:val="both"/>
      </w:pPr>
      <w:r>
        <w:rPr>
          <w:rFonts w:ascii="Times New Roman"/>
          <w:b w:val="false"/>
          <w:i w:val="false"/>
          <w:color w:val="000000"/>
          <w:sz w:val="28"/>
        </w:rPr>
        <w:t>
      Ауыл шаруашылығы жануарларын жаюды жүзеге асыратын бір адамға арналған жүктеме нормалары осы қағидаларда 3-қосымшада көрсетілген.</w:t>
      </w:r>
    </w:p>
    <w:bookmarkEnd w:id="70"/>
    <w:bookmarkStart w:name="z81" w:id="71"/>
    <w:p>
      <w:pPr>
        <w:spacing w:after="0"/>
        <w:ind w:left="0"/>
        <w:jc w:val="both"/>
      </w:pPr>
      <w:r>
        <w:rPr>
          <w:rFonts w:ascii="Times New Roman"/>
          <w:b w:val="false"/>
          <w:i w:val="false"/>
          <w:color w:val="000000"/>
          <w:sz w:val="28"/>
        </w:rPr>
        <w:t>
      21. Ауыл шаруашылығы жануарларын айдаудың барлық жолында ауыл шаруашылығы жануарларының топтарын араластыруға жол берілмейді.</w:t>
      </w:r>
    </w:p>
    <w:bookmarkEnd w:id="71"/>
    <w:bookmarkStart w:name="z82" w:id="72"/>
    <w:p>
      <w:pPr>
        <w:spacing w:after="0"/>
        <w:ind w:left="0"/>
        <w:jc w:val="both"/>
      </w:pPr>
      <w:r>
        <w:rPr>
          <w:rFonts w:ascii="Times New Roman"/>
          <w:b w:val="false"/>
          <w:i w:val="false"/>
          <w:color w:val="000000"/>
          <w:sz w:val="28"/>
        </w:rPr>
        <w:t>
      22. Аналық (сауын) мал басын (оның ішінде төлдеу, босану алдындағы төлдеуден, туудан кейін буыны бекімеген) және ауру ауыл шаруашылығы жануарларын (оның ішінде жұқпалы аурулар жұқтырған), буыны бекімеген жаңа туған төлді, міндетті ветеринариялық рәсімдерден (оның ішінде егу және вакцинациялаудан) өтпеген ауыл шаруашылығы жануарларын қоспағанда, елді мекендер шегінде жайылымдармен қамтамасыз етілмеген ауыл шаруашылығы жануарларының барлық түрлері мен топтары шалғайдағы жайылымдарға айдауға жатады.</w:t>
      </w:r>
    </w:p>
    <w:bookmarkEnd w:id="72"/>
    <w:bookmarkStart w:name="z83" w:id="73"/>
    <w:p>
      <w:pPr>
        <w:spacing w:after="0"/>
        <w:ind w:left="0"/>
        <w:jc w:val="both"/>
      </w:pPr>
      <w:r>
        <w:rPr>
          <w:rFonts w:ascii="Times New Roman"/>
          <w:b w:val="false"/>
          <w:i w:val="false"/>
          <w:color w:val="000000"/>
          <w:sz w:val="28"/>
        </w:rPr>
        <w:t xml:space="preserve">
      23. Ауыл шаруашылығы жануарларын айдау үшін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104</w:t>
      </w:r>
      <w:r>
        <w:rPr>
          <w:rFonts w:ascii="Times New Roman"/>
          <w:b w:val="false"/>
          <w:i w:val="false"/>
          <w:color w:val="000000"/>
          <w:sz w:val="28"/>
        </w:rPr>
        <w:t>-баптарына сәйкес уақытша (маусымдық) пайдаланылатын және ұзақ мерзімді пайдаланылатын мал айдау жолдары (бұдан әрі – мал айдау жолдары) жобаланады.</w:t>
      </w:r>
    </w:p>
    <w:bookmarkEnd w:id="73"/>
    <w:bookmarkStart w:name="z84" w:id="74"/>
    <w:p>
      <w:pPr>
        <w:spacing w:after="0"/>
        <w:ind w:left="0"/>
        <w:jc w:val="both"/>
      </w:pPr>
      <w:r>
        <w:rPr>
          <w:rFonts w:ascii="Times New Roman"/>
          <w:b w:val="false"/>
          <w:i w:val="false"/>
          <w:color w:val="000000"/>
          <w:sz w:val="28"/>
        </w:rPr>
        <w:t xml:space="preserve">
      24. Мал айдау жолдарын аудандардың (қалалардың) және облыстардың жергілікті атқарушы органдары "Ветеринария туралы" Қазақстан Республикасы Заңының 21-бабы </w:t>
      </w:r>
      <w:r>
        <w:rPr>
          <w:rFonts w:ascii="Times New Roman"/>
          <w:b w:val="false"/>
          <w:i w:val="false"/>
          <w:color w:val="000000"/>
          <w:sz w:val="28"/>
        </w:rPr>
        <w:t>3-тармағына</w:t>
      </w:r>
      <w:r>
        <w:rPr>
          <w:rFonts w:ascii="Times New Roman"/>
          <w:b w:val="false"/>
          <w:i w:val="false"/>
          <w:color w:val="000000"/>
          <w:sz w:val="28"/>
        </w:rPr>
        <w:t xml:space="preserve"> сәйкес тиісті әкімшілік-аумақтық бірліктердің бас мемлекеттік ветеринариялық-санитариялық инспекторларымен келісу бойынша айқындайды.</w:t>
      </w:r>
    </w:p>
    <w:bookmarkEnd w:id="74"/>
    <w:bookmarkStart w:name="z85" w:id="75"/>
    <w:p>
      <w:pPr>
        <w:spacing w:after="0"/>
        <w:ind w:left="0"/>
        <w:jc w:val="both"/>
      </w:pPr>
      <w:r>
        <w:rPr>
          <w:rFonts w:ascii="Times New Roman"/>
          <w:b w:val="false"/>
          <w:i w:val="false"/>
          <w:color w:val="000000"/>
          <w:sz w:val="28"/>
        </w:rPr>
        <w:t xml:space="preserve">
      25. Мал айдайтын жолдар олардың ең үлкен ауданына қызмет көрсету және жайылымдардың мал тұратын және суару орындарымен қолайлы және қысқа байланысын құру есебімен орналастырылады. </w:t>
      </w:r>
    </w:p>
    <w:bookmarkEnd w:id="75"/>
    <w:bookmarkStart w:name="z86" w:id="76"/>
    <w:p>
      <w:pPr>
        <w:spacing w:after="0"/>
        <w:ind w:left="0"/>
        <w:jc w:val="both"/>
      </w:pPr>
      <w:r>
        <w:rPr>
          <w:rFonts w:ascii="Times New Roman"/>
          <w:b w:val="false"/>
          <w:i w:val="false"/>
          <w:color w:val="000000"/>
          <w:sz w:val="28"/>
        </w:rPr>
        <w:t>
      26. Ауыл шаруашылығы жануарларын 5 километрге (бұдан әрі - км) дейінгі қашықтыққа айдағанда, айдалатын ірі қара малдың саны 200-250 бас немесе ұсақ малдың саны 600-800 бас болған кезде мал айдалатын жердің ені 50-70 метрді құрайды.</w:t>
      </w:r>
    </w:p>
    <w:bookmarkEnd w:id="76"/>
    <w:bookmarkStart w:name="z87" w:id="77"/>
    <w:p>
      <w:pPr>
        <w:spacing w:after="0"/>
        <w:ind w:left="0"/>
        <w:jc w:val="both"/>
      </w:pPr>
      <w:r>
        <w:rPr>
          <w:rFonts w:ascii="Times New Roman"/>
          <w:b w:val="false"/>
          <w:i w:val="false"/>
          <w:color w:val="000000"/>
          <w:sz w:val="28"/>
        </w:rPr>
        <w:t xml:space="preserve">
      Мал айдайтын жолдың жалпы алаңы қызмет көрсетілетін барлық аумақтың 4-5%-ынан аспайды. </w:t>
      </w:r>
    </w:p>
    <w:bookmarkEnd w:id="77"/>
    <w:bookmarkStart w:name="z88" w:id="78"/>
    <w:p>
      <w:pPr>
        <w:spacing w:after="0"/>
        <w:ind w:left="0"/>
        <w:jc w:val="both"/>
      </w:pPr>
      <w:r>
        <w:rPr>
          <w:rFonts w:ascii="Times New Roman"/>
          <w:b w:val="false"/>
          <w:i w:val="false"/>
          <w:color w:val="000000"/>
          <w:sz w:val="28"/>
        </w:rPr>
        <w:t>
      27. Жолдың ұзындығы үлкен болған кезде (егер қозғалыс бірнеше күн ішінде жасалса) әрбір 40-50 км сайын мал айдайтын жолдар жеткілікті азықтық сыйымдылықтағы жайылымдық қоректендіру алаңдарымен жабдықталады және әрбір 10-15 км сайын суатпен қамтамасыз етіледі.</w:t>
      </w:r>
    </w:p>
    <w:bookmarkEnd w:id="78"/>
    <w:bookmarkStart w:name="z89" w:id="79"/>
    <w:p>
      <w:pPr>
        <w:spacing w:after="0"/>
        <w:ind w:left="0"/>
        <w:jc w:val="both"/>
      </w:pPr>
      <w:r>
        <w:rPr>
          <w:rFonts w:ascii="Times New Roman"/>
          <w:b w:val="false"/>
          <w:i w:val="false"/>
          <w:color w:val="000000"/>
          <w:sz w:val="28"/>
        </w:rPr>
        <w:t xml:space="preserve">
      Бұл жағдайларда мал айдайтын жолдың ені 200-300-ден 1000 метрге дейін және одан да көп алаңды құрайды. </w:t>
      </w:r>
    </w:p>
    <w:bookmarkEnd w:id="79"/>
    <w:bookmarkStart w:name="z90" w:id="80"/>
    <w:p>
      <w:pPr>
        <w:spacing w:after="0"/>
        <w:ind w:left="0"/>
        <w:jc w:val="both"/>
      </w:pPr>
      <w:r>
        <w:rPr>
          <w:rFonts w:ascii="Times New Roman"/>
          <w:b w:val="false"/>
          <w:i w:val="false"/>
          <w:color w:val="000000"/>
          <w:sz w:val="28"/>
        </w:rPr>
        <w:t>
      28. Жайылымның жазық жерінде ауыл шаруашылығы жануарларын суару радиусы:</w:t>
      </w:r>
    </w:p>
    <w:bookmarkEnd w:id="80"/>
    <w:bookmarkStart w:name="z91" w:id="81"/>
    <w:p>
      <w:pPr>
        <w:spacing w:after="0"/>
        <w:ind w:left="0"/>
        <w:jc w:val="both"/>
      </w:pPr>
      <w:r>
        <w:rPr>
          <w:rFonts w:ascii="Times New Roman"/>
          <w:b w:val="false"/>
          <w:i w:val="false"/>
          <w:color w:val="000000"/>
          <w:sz w:val="28"/>
        </w:rPr>
        <w:t xml:space="preserve">
      ірі қара мал үшін далалық және орманды дала аймақтарында 2-4 км, қуаң далада, жартылай шөлейт және шөлейт жерлерде 4-6 км, </w:t>
      </w:r>
    </w:p>
    <w:bookmarkEnd w:id="81"/>
    <w:bookmarkStart w:name="z92" w:id="82"/>
    <w:p>
      <w:pPr>
        <w:spacing w:after="0"/>
        <w:ind w:left="0"/>
        <w:jc w:val="both"/>
      </w:pPr>
      <w:r>
        <w:rPr>
          <w:rFonts w:ascii="Times New Roman"/>
          <w:b w:val="false"/>
          <w:i w:val="false"/>
          <w:color w:val="000000"/>
          <w:sz w:val="28"/>
        </w:rPr>
        <w:t>
      жылқылар үшін далалық және орманды дала аймақтарында 4-5 км, қуаң далада, жартылай шөлейт және шөлейт жерлерде 5-7 км,</w:t>
      </w:r>
    </w:p>
    <w:bookmarkEnd w:id="82"/>
    <w:bookmarkStart w:name="z93" w:id="83"/>
    <w:p>
      <w:pPr>
        <w:spacing w:after="0"/>
        <w:ind w:left="0"/>
        <w:jc w:val="both"/>
      </w:pPr>
      <w:r>
        <w:rPr>
          <w:rFonts w:ascii="Times New Roman"/>
          <w:b w:val="false"/>
          <w:i w:val="false"/>
          <w:color w:val="000000"/>
          <w:sz w:val="28"/>
        </w:rPr>
        <w:t xml:space="preserve">
      түйелер үшін далалық және орманды дала аймақтарында 6-7 км, қуаң далада, жартылай шөлейт және шөлейт жерлерде 7-8 км, қой мен ешкілер үшін далалық және орманды дала аймақтарында 2,5-4 км, қуаң далада, жартылай шөлейт және шөлейт жерлерде 3-6 км, </w:t>
      </w:r>
    </w:p>
    <w:bookmarkEnd w:id="83"/>
    <w:bookmarkStart w:name="z94" w:id="84"/>
    <w:p>
      <w:pPr>
        <w:spacing w:after="0"/>
        <w:ind w:left="0"/>
        <w:jc w:val="both"/>
      </w:pPr>
      <w:r>
        <w:rPr>
          <w:rFonts w:ascii="Times New Roman"/>
          <w:b w:val="false"/>
          <w:i w:val="false"/>
          <w:color w:val="000000"/>
          <w:sz w:val="28"/>
        </w:rPr>
        <w:t xml:space="preserve">
      Құдықтар арасындағы қашықтық орташа 3,8 км. </w:t>
      </w:r>
    </w:p>
    <w:bookmarkEnd w:id="84"/>
    <w:bookmarkStart w:name="z95" w:id="85"/>
    <w:p>
      <w:pPr>
        <w:spacing w:after="0"/>
        <w:ind w:left="0"/>
        <w:jc w:val="left"/>
      </w:pPr>
      <w:r>
        <w:rPr>
          <w:rFonts w:ascii="Times New Roman"/>
          <w:b/>
          <w:i w:val="false"/>
          <w:color w:val="000000"/>
        </w:rPr>
        <w:t xml:space="preserve"> 2-параграф. Ауыл шаруашылығы жануарларын жаюды ұйымдастыру</w:t>
      </w:r>
    </w:p>
    <w:bookmarkEnd w:id="85"/>
    <w:bookmarkStart w:name="z96" w:id="86"/>
    <w:p>
      <w:pPr>
        <w:spacing w:after="0"/>
        <w:ind w:left="0"/>
        <w:jc w:val="both"/>
      </w:pPr>
      <w:r>
        <w:rPr>
          <w:rFonts w:ascii="Times New Roman"/>
          <w:b w:val="false"/>
          <w:i w:val="false"/>
          <w:color w:val="000000"/>
          <w:sz w:val="28"/>
        </w:rPr>
        <w:t xml:space="preserve">
      29. Аудандардың, облыстық маңызы бар қаланың жергілікті атқарушы органдары: </w:t>
      </w:r>
    </w:p>
    <w:bookmarkEnd w:id="86"/>
    <w:bookmarkStart w:name="z97" w:id="87"/>
    <w:p>
      <w:pPr>
        <w:spacing w:after="0"/>
        <w:ind w:left="0"/>
        <w:jc w:val="both"/>
      </w:pPr>
      <w:r>
        <w:rPr>
          <w:rFonts w:ascii="Times New Roman"/>
          <w:b w:val="false"/>
          <w:i w:val="false"/>
          <w:color w:val="000000"/>
          <w:sz w:val="28"/>
        </w:rPr>
        <w:t>
      1) Жоспардың іске асырылуын;</w:t>
      </w:r>
    </w:p>
    <w:bookmarkEnd w:id="87"/>
    <w:bookmarkStart w:name="z98" w:id="88"/>
    <w:p>
      <w:pPr>
        <w:spacing w:after="0"/>
        <w:ind w:left="0"/>
        <w:jc w:val="both"/>
      </w:pPr>
      <w:r>
        <w:rPr>
          <w:rFonts w:ascii="Times New Roman"/>
          <w:b w:val="false"/>
          <w:i w:val="false"/>
          <w:color w:val="000000"/>
          <w:sz w:val="28"/>
        </w:rPr>
        <w:t xml:space="preserve">
      2) ауыл шаруашылығы жануарларының иелері арасында жайылымдарды ұтымды пайдалану жөніндегі іс-шараларды жүргізу туралы түсіндіру жұмысын жүзеге асыру және ауданның, облыстық маңызы бар қаланың жергілікті өкілді органына оны іске асыру қорытындылары туралы жыл сайынғы есепті ұсынуды қамтамасыз етеді. </w:t>
      </w:r>
    </w:p>
    <w:bookmarkEnd w:id="88"/>
    <w:bookmarkStart w:name="z99" w:id="89"/>
    <w:p>
      <w:pPr>
        <w:spacing w:after="0"/>
        <w:ind w:left="0"/>
        <w:jc w:val="both"/>
      </w:pPr>
      <w:r>
        <w:rPr>
          <w:rFonts w:ascii="Times New Roman"/>
          <w:b w:val="false"/>
          <w:i w:val="false"/>
          <w:color w:val="000000"/>
          <w:sz w:val="28"/>
        </w:rPr>
        <w:t xml:space="preserve">
      30. Аудандық маңызы бар қала, кент, ауыл, ауылдық округ әкімдері жайылымдық кезең басталудың алдында: </w:t>
      </w:r>
    </w:p>
    <w:bookmarkEnd w:id="89"/>
    <w:bookmarkStart w:name="z100" w:id="90"/>
    <w:p>
      <w:pPr>
        <w:spacing w:after="0"/>
        <w:ind w:left="0"/>
        <w:jc w:val="both"/>
      </w:pPr>
      <w:r>
        <w:rPr>
          <w:rFonts w:ascii="Times New Roman"/>
          <w:b w:val="false"/>
          <w:i w:val="false"/>
          <w:color w:val="000000"/>
          <w:sz w:val="28"/>
        </w:rPr>
        <w:t>
      1) Жоспардың іске асырылуын және жергілікті өзін-өзі басқару органына (жергілікті қоғамдастық жиынына) оны іске асыру барысы туралы жыл сайынғы есепті ұсынады;</w:t>
      </w:r>
    </w:p>
    <w:bookmarkEnd w:id="90"/>
    <w:bookmarkStart w:name="z101" w:id="91"/>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асыруды;</w:t>
      </w:r>
    </w:p>
    <w:bookmarkEnd w:id="91"/>
    <w:bookmarkStart w:name="z102" w:id="92"/>
    <w:p>
      <w:pPr>
        <w:spacing w:after="0"/>
        <w:ind w:left="0"/>
        <w:jc w:val="both"/>
      </w:pPr>
      <w:r>
        <w:rPr>
          <w:rFonts w:ascii="Times New Roman"/>
          <w:b w:val="false"/>
          <w:i w:val="false"/>
          <w:color w:val="000000"/>
          <w:sz w:val="28"/>
        </w:rPr>
        <w:t>
      3) жергілікті өзін-өзі басқару органдарымен бірлесіп жайылымдардың жалпы алаңына түсетін жүктеменің шекті рұқсат етілетін нормаларының сақталуын;</w:t>
      </w:r>
    </w:p>
    <w:bookmarkEnd w:id="92"/>
    <w:bookmarkStart w:name="z103" w:id="93"/>
    <w:p>
      <w:pPr>
        <w:spacing w:after="0"/>
        <w:ind w:left="0"/>
        <w:jc w:val="both"/>
      </w:pPr>
      <w:r>
        <w:rPr>
          <w:rFonts w:ascii="Times New Roman"/>
          <w:b w:val="false"/>
          <w:i w:val="false"/>
          <w:color w:val="000000"/>
          <w:sz w:val="28"/>
        </w:rPr>
        <w:t>
      4) қараусыз қалған ауыл шаруашылығы жануарларын уақытша ұстау орындарын ұйымдастыруды;</w:t>
      </w:r>
    </w:p>
    <w:bookmarkEnd w:id="93"/>
    <w:bookmarkStart w:name="z104" w:id="94"/>
    <w:p>
      <w:pPr>
        <w:spacing w:after="0"/>
        <w:ind w:left="0"/>
        <w:jc w:val="both"/>
      </w:pPr>
      <w:r>
        <w:rPr>
          <w:rFonts w:ascii="Times New Roman"/>
          <w:b w:val="false"/>
          <w:i w:val="false"/>
          <w:color w:val="000000"/>
          <w:sz w:val="28"/>
        </w:rPr>
        <w:t xml:space="preserve">
      5) ауыл шаруашылығы жануарларын бірдейлендіруді қамтамасыз етеді; </w:t>
      </w:r>
    </w:p>
    <w:bookmarkEnd w:id="94"/>
    <w:bookmarkStart w:name="z105" w:id="95"/>
    <w:p>
      <w:pPr>
        <w:spacing w:after="0"/>
        <w:ind w:left="0"/>
        <w:jc w:val="both"/>
      </w:pPr>
      <w:r>
        <w:rPr>
          <w:rFonts w:ascii="Times New Roman"/>
          <w:b w:val="false"/>
          <w:i w:val="false"/>
          <w:color w:val="000000"/>
          <w:sz w:val="28"/>
        </w:rPr>
        <w:t>
      6) ауыл шаруашылығы жануарларын жиналатын орындарды;</w:t>
      </w:r>
    </w:p>
    <w:bookmarkEnd w:id="95"/>
    <w:bookmarkStart w:name="z106" w:id="96"/>
    <w:p>
      <w:pPr>
        <w:spacing w:after="0"/>
        <w:ind w:left="0"/>
        <w:jc w:val="both"/>
      </w:pPr>
      <w:r>
        <w:rPr>
          <w:rFonts w:ascii="Times New Roman"/>
          <w:b w:val="false"/>
          <w:i w:val="false"/>
          <w:color w:val="000000"/>
          <w:sz w:val="28"/>
        </w:rPr>
        <w:t xml:space="preserve">
      7) елді мекен ішіндегі ауыл шаруашылығы жануарларын табынды жиналатын орнына дейін, жайылатын учаскелерге дейін және кері айдау бағдарларды; </w:t>
      </w:r>
    </w:p>
    <w:bookmarkEnd w:id="96"/>
    <w:bookmarkStart w:name="z107" w:id="97"/>
    <w:p>
      <w:pPr>
        <w:spacing w:after="0"/>
        <w:ind w:left="0"/>
        <w:jc w:val="both"/>
      </w:pPr>
      <w:r>
        <w:rPr>
          <w:rFonts w:ascii="Times New Roman"/>
          <w:b w:val="false"/>
          <w:i w:val="false"/>
          <w:color w:val="000000"/>
          <w:sz w:val="28"/>
        </w:rPr>
        <w:t xml:space="preserve">
      8) елді мекендер айналасындағы жайылымдарда ауыл шаруашылығы жануарларын жаюға арналған учаскелерді; </w:t>
      </w:r>
    </w:p>
    <w:bookmarkEnd w:id="97"/>
    <w:bookmarkStart w:name="z108" w:id="98"/>
    <w:p>
      <w:pPr>
        <w:spacing w:after="0"/>
        <w:ind w:left="0"/>
        <w:jc w:val="both"/>
      </w:pPr>
      <w:r>
        <w:rPr>
          <w:rFonts w:ascii="Times New Roman"/>
          <w:b w:val="false"/>
          <w:i w:val="false"/>
          <w:color w:val="000000"/>
          <w:sz w:val="28"/>
        </w:rPr>
        <w:t xml:space="preserve">
      9) аудандық маңызы бар қала, кент, ауыл, ауылдық округ шегінде жайылымдармен қамтамасыз етілмеген ауыл шаруашылығы жануарларын шалғайдағы жайылымдарға айдау бағдарларын; </w:t>
      </w:r>
    </w:p>
    <w:bookmarkEnd w:id="98"/>
    <w:bookmarkStart w:name="z109" w:id="99"/>
    <w:p>
      <w:pPr>
        <w:spacing w:after="0"/>
        <w:ind w:left="0"/>
        <w:jc w:val="both"/>
      </w:pPr>
      <w:r>
        <w:rPr>
          <w:rFonts w:ascii="Times New Roman"/>
          <w:b w:val="false"/>
          <w:i w:val="false"/>
          <w:color w:val="000000"/>
          <w:sz w:val="28"/>
        </w:rPr>
        <w:t>
      10) шалғайдағы жайылымдарда ауыл шаруашылығы жануарларын жаюға арналған жас топтары мен түрлері бойынша учаскелерін айқындайды.</w:t>
      </w:r>
    </w:p>
    <w:bookmarkEnd w:id="99"/>
    <w:bookmarkStart w:name="z110" w:id="100"/>
    <w:p>
      <w:pPr>
        <w:spacing w:after="0"/>
        <w:ind w:left="0"/>
        <w:jc w:val="both"/>
      </w:pPr>
      <w:r>
        <w:rPr>
          <w:rFonts w:ascii="Times New Roman"/>
          <w:b w:val="false"/>
          <w:i w:val="false"/>
          <w:color w:val="000000"/>
          <w:sz w:val="28"/>
        </w:rPr>
        <w:t>
      31. Ауыл шаруашылығы жануарларының иелері не олар уәкілеттілік берген адамдар:</w:t>
      </w:r>
    </w:p>
    <w:bookmarkEnd w:id="100"/>
    <w:bookmarkStart w:name="z111" w:id="101"/>
    <w:p>
      <w:pPr>
        <w:spacing w:after="0"/>
        <w:ind w:left="0"/>
        <w:jc w:val="both"/>
      </w:pPr>
      <w:r>
        <w:rPr>
          <w:rFonts w:ascii="Times New Roman"/>
          <w:b w:val="false"/>
          <w:i w:val="false"/>
          <w:color w:val="000000"/>
          <w:sz w:val="28"/>
        </w:rPr>
        <w:t>
      1) ауыл шаруашылығы жануарларының түрлері мен жыныстық-жастық топтары бойынша топтарын қалыптастыруды;</w:t>
      </w:r>
    </w:p>
    <w:bookmarkEnd w:id="101"/>
    <w:bookmarkStart w:name="z112" w:id="102"/>
    <w:p>
      <w:pPr>
        <w:spacing w:after="0"/>
        <w:ind w:left="0"/>
        <w:jc w:val="both"/>
      </w:pPr>
      <w:r>
        <w:rPr>
          <w:rFonts w:ascii="Times New Roman"/>
          <w:b w:val="false"/>
          <w:i w:val="false"/>
          <w:color w:val="000000"/>
          <w:sz w:val="28"/>
        </w:rPr>
        <w:t>
      2) ауыл шаруашылығы жануарларының қалған топтарынан аналық (сауын) мал басын айыруды;</w:t>
      </w:r>
    </w:p>
    <w:bookmarkEnd w:id="102"/>
    <w:bookmarkStart w:name="z113" w:id="103"/>
    <w:p>
      <w:pPr>
        <w:spacing w:after="0"/>
        <w:ind w:left="0"/>
        <w:jc w:val="both"/>
      </w:pPr>
      <w:r>
        <w:rPr>
          <w:rFonts w:ascii="Times New Roman"/>
          <w:b w:val="false"/>
          <w:i w:val="false"/>
          <w:color w:val="000000"/>
          <w:sz w:val="28"/>
        </w:rPr>
        <w:t>
      3) кенттердің және ауылдық елді мекендердің аумағы шегінде және шалғайдағы орналасқан жайылымдарда ауыл шаруашылығы жануарларын жаюды;</w:t>
      </w:r>
    </w:p>
    <w:bookmarkEnd w:id="103"/>
    <w:bookmarkStart w:name="z114" w:id="104"/>
    <w:p>
      <w:pPr>
        <w:spacing w:after="0"/>
        <w:ind w:left="0"/>
        <w:jc w:val="both"/>
      </w:pPr>
      <w:r>
        <w:rPr>
          <w:rFonts w:ascii="Times New Roman"/>
          <w:b w:val="false"/>
          <w:i w:val="false"/>
          <w:color w:val="000000"/>
          <w:sz w:val="28"/>
        </w:rPr>
        <w:t>
      4) ауыл шаруашылығы жануарларын жаю, жаю орнына дейін және кері қарай айдау (айдау) кезінде сүйемелдеу;</w:t>
      </w:r>
    </w:p>
    <w:bookmarkEnd w:id="104"/>
    <w:bookmarkStart w:name="z115" w:id="105"/>
    <w:p>
      <w:pPr>
        <w:spacing w:after="0"/>
        <w:ind w:left="0"/>
        <w:jc w:val="both"/>
      </w:pPr>
      <w:r>
        <w:rPr>
          <w:rFonts w:ascii="Times New Roman"/>
          <w:b w:val="false"/>
          <w:i w:val="false"/>
          <w:color w:val="000000"/>
          <w:sz w:val="28"/>
        </w:rPr>
        <w:t>
      5) елді мекендер шегінде жайылымдармен қамтамасыз етілмеген ауыл шаруашылығы жануарлары топтарын шалғайдағы жайылымдарға айдауды ұйымдастырады.</w:t>
      </w:r>
    </w:p>
    <w:bookmarkEnd w:id="105"/>
    <w:bookmarkStart w:name="z116" w:id="106"/>
    <w:p>
      <w:pPr>
        <w:spacing w:after="0"/>
        <w:ind w:left="0"/>
        <w:jc w:val="both"/>
      </w:pPr>
      <w:r>
        <w:rPr>
          <w:rFonts w:ascii="Times New Roman"/>
          <w:b w:val="false"/>
          <w:i w:val="false"/>
          <w:color w:val="000000"/>
          <w:sz w:val="28"/>
        </w:rPr>
        <w:t>
      32. Бекітілген ауыл шаруашылығы жануарларын жаю қағидаларын бұзу Қазақстан Республикасының заңнамасымен қарастырылған жауапкершілікке әкеп соғады.</w:t>
      </w:r>
    </w:p>
    <w:bookmarkEnd w:id="106"/>
    <w:bookmarkStart w:name="z117" w:id="107"/>
    <w:p>
      <w:pPr>
        <w:spacing w:after="0"/>
        <w:ind w:left="0"/>
        <w:jc w:val="both"/>
      </w:pPr>
      <w:r>
        <w:rPr>
          <w:rFonts w:ascii="Times New Roman"/>
          <w:b w:val="false"/>
          <w:i w:val="false"/>
          <w:color w:val="000000"/>
          <w:sz w:val="28"/>
        </w:rPr>
        <w:t>
      33. Осы Қағидалардың негізінде жергілікті атқарушы органдар әзірлейтін ауыл шаруашылығы жануарларын жаю қағидалары өңірлік ерекшеліктерге байланысты Қазақстан Республикасының заңнамасына қайшы келмейтін өзге де ережелермен толықтырылады.</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 жаюдың қағидаларына 1-қосымша</w:t>
            </w:r>
          </w:p>
        </w:tc>
      </w:tr>
    </w:tbl>
    <w:bookmarkStart w:name="z119" w:id="108"/>
    <w:p>
      <w:pPr>
        <w:spacing w:after="0"/>
        <w:ind w:left="0"/>
        <w:jc w:val="left"/>
      </w:pPr>
      <w:r>
        <w:rPr>
          <w:rFonts w:ascii="Times New Roman"/>
          <w:b/>
          <w:i w:val="false"/>
          <w:color w:val="000000"/>
        </w:rPr>
        <w:t xml:space="preserve"> Айдауға жататын жануарларды іріктеу нормалары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айдау қашықтығы,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 жаюдың қағидаларына 2-қосымша</w:t>
            </w:r>
          </w:p>
        </w:tc>
      </w:tr>
    </w:tbl>
    <w:bookmarkStart w:name="z121" w:id="109"/>
    <w:p>
      <w:pPr>
        <w:spacing w:after="0"/>
        <w:ind w:left="0"/>
        <w:jc w:val="left"/>
      </w:pPr>
      <w:r>
        <w:rPr>
          <w:rFonts w:ascii="Times New Roman"/>
          <w:b/>
          <w:i w:val="false"/>
          <w:color w:val="000000"/>
        </w:rPr>
        <w:t xml:space="preserve"> Айдауға жататын жануарлардың түріне, жыныстық-жастық тобына және қоңдылығына байланысты жинақтау нормалары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(емізілулі)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 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100-150 120-150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 жаюдың қағидаларына 3-қосымша</w:t>
            </w:r>
          </w:p>
        </w:tc>
      </w:tr>
    </w:tbl>
    <w:bookmarkStart w:name="z123" w:id="110"/>
    <w:p>
      <w:pPr>
        <w:spacing w:after="0"/>
        <w:ind w:left="0"/>
        <w:jc w:val="left"/>
      </w:pPr>
      <w:r>
        <w:rPr>
          <w:rFonts w:ascii="Times New Roman"/>
          <w:b/>
          <w:i w:val="false"/>
          <w:color w:val="000000"/>
        </w:rPr>
        <w:t xml:space="preserve"> Ауыл шаруашылығы жануарларын жаюды жүзеге асыратын бір адамға арналған жүктеме нормалары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