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c789" w14:textId="1c9c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Жетісу облысы әкімдігінің 2023 жылғы 15 қарашадағы № 363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w:t>
      </w:r>
      <w:r>
        <w:rPr>
          <w:rFonts w:ascii="Times New Roman"/>
          <w:b w:val="false"/>
          <w:i w:val="false"/>
          <w:color w:val="000000"/>
          <w:sz w:val="28"/>
        </w:rPr>
        <w:t>№ 167</w:t>
      </w:r>
      <w:r>
        <w:rPr>
          <w:rFonts w:ascii="Times New Roman"/>
          <w:b w:val="false"/>
          <w:i w:val="false"/>
          <w:color w:val="000000"/>
          <w:sz w:val="28"/>
        </w:rPr>
        <w:t xml:space="preserve"> бұйрығына сәйкес, облыс әкiмдiгi ҚАУЛЫ ЕТЕДI:</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Учаскелiк комиссиялар туралы ереже бекiтiлсiн.</w:t>
      </w:r>
    </w:p>
    <w:bookmarkEnd w:id="1"/>
    <w:bookmarkStart w:name="z9" w:id="2"/>
    <w:p>
      <w:pPr>
        <w:spacing w:after="0"/>
        <w:ind w:left="0"/>
        <w:jc w:val="both"/>
      </w:pPr>
      <w:r>
        <w:rPr>
          <w:rFonts w:ascii="Times New Roman"/>
          <w:b w:val="false"/>
          <w:i w:val="false"/>
          <w:color w:val="000000"/>
          <w:sz w:val="28"/>
        </w:rPr>
        <w:t>
      2. "Жетісу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осы қаулы шеңберінде шаралар қабылдауды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әкімінің орынбасары Р. Алиге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Облыс әкімдігінің 2023 жылғы "___" ___________ "Учаскелік комиссиялар туралы ережені бекіту туралы" № ____ қаулысына келісім беті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Облыстың жұмыспен қамтуды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 және әлеуметтік бағдарламалар</w:t>
            </w:r>
          </w:p>
          <w:p>
            <w:pPr>
              <w:spacing w:after="20"/>
              <w:ind w:left="20"/>
              <w:jc w:val="both"/>
            </w:pPr>
            <w:r>
              <w:rPr>
                <w:rFonts w:ascii="Times New Roman"/>
                <w:b w:val="false"/>
                <w:i w:val="false"/>
                <w:color w:val="000000"/>
                <w:sz w:val="20"/>
              </w:rPr>
              <w:t>
басқармасының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Мизамбаев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әкімінің бірінші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Жақанбаев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Облыс әкімінің орынбасары</w:t>
            </w:r>
          </w:p>
          <w:bookmarkEnd w:id="6"/>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Р. Али</w:t>
            </w:r>
          </w:p>
          <w:bookmarkEnd w:id="7"/>
          <w:p>
            <w:pPr>
              <w:spacing w:after="20"/>
              <w:ind w:left="20"/>
              <w:jc w:val="both"/>
            </w:pPr>
            <w:r>
              <w:rPr>
                <w:rFonts w:ascii="Times New Roman"/>
                <w:b w:val="false"/>
                <w:i w:val="false"/>
                <w:color w:val="000000"/>
                <w:sz w:val="20"/>
              </w:rPr>
              <w:t>
Ә. Қанағатов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Облыс әкімі аппаратының</w:t>
            </w:r>
          </w:p>
          <w:bookmarkEnd w:id="8"/>
          <w:p>
            <w:pPr>
              <w:spacing w:after="20"/>
              <w:ind w:left="20"/>
              <w:jc w:val="both"/>
            </w:pPr>
            <w:r>
              <w:rPr>
                <w:rFonts w:ascii="Times New Roman"/>
                <w:b w:val="false"/>
                <w:i w:val="false"/>
                <w:color w:val="000000"/>
                <w:sz w:val="20"/>
              </w:rPr>
              <w:t>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Егінбаев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Облыстың экономика және бюджеттік</w:t>
            </w:r>
          </w:p>
          <w:bookmarkEnd w:id="9"/>
          <w:p>
            <w:pPr>
              <w:spacing w:after="20"/>
              <w:ind w:left="20"/>
              <w:jc w:val="both"/>
            </w:pPr>
            <w:r>
              <w:rPr>
                <w:rFonts w:ascii="Times New Roman"/>
                <w:b w:val="false"/>
                <w:i w:val="false"/>
                <w:color w:val="000000"/>
                <w:sz w:val="20"/>
              </w:rPr>
              <w:t>
жоспарлау басқармасының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Әмірханов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Облыстың қаржы</w:t>
            </w:r>
          </w:p>
          <w:bookmarkEnd w:id="10"/>
          <w:p>
            <w:pPr>
              <w:spacing w:after="20"/>
              <w:ind w:left="20"/>
              <w:jc w:val="both"/>
            </w:pPr>
            <w:r>
              <w:rPr>
                <w:rFonts w:ascii="Times New Roman"/>
                <w:b w:val="false"/>
                <w:i w:val="false"/>
                <w:color w:val="000000"/>
                <w:sz w:val="20"/>
              </w:rPr>
              <w:t>
басқармасының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Керімбекова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Облыс әкімінің аппараты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мемлекеттік-құқықтық сүйемелдеу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ТҚК жұмысын ұйымдастыру</w:t>
            </w:r>
          </w:p>
          <w:p>
            <w:pPr>
              <w:spacing w:after="20"/>
              <w:ind w:left="20"/>
              <w:jc w:val="both"/>
            </w:pPr>
            <w:r>
              <w:rPr>
                <w:rFonts w:ascii="Times New Roman"/>
                <w:b w:val="false"/>
                <w:i w:val="false"/>
                <w:color w:val="000000"/>
                <w:sz w:val="20"/>
              </w:rPr>
              <w:t xml:space="preserve">
бөлімінің басшысы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Облыс әкімінің аппараты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 қамтамасыз ету</w:t>
            </w:r>
          </w:p>
          <w:p>
            <w:pPr>
              <w:spacing w:after="20"/>
              <w:ind w:left="20"/>
              <w:jc w:val="both"/>
            </w:pPr>
            <w:r>
              <w:rPr>
                <w:rFonts w:ascii="Times New Roman"/>
                <w:b w:val="false"/>
                <w:i w:val="false"/>
                <w:color w:val="000000"/>
                <w:sz w:val="20"/>
              </w:rPr>
              <w:t>
және бақылау бөлімінің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Ақылбеков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"Жетісу облысы әкімінің аппараты" ММ басшысы ____________ Н. Егінбаев 2023 жылғы "__"_________</w:t>
            </w:r>
          </w:p>
        </w:tc>
      </w:tr>
    </w:tbl>
    <w:bookmarkStart w:name="z26" w:id="13"/>
    <w:p>
      <w:pPr>
        <w:spacing w:after="0"/>
        <w:ind w:left="0"/>
        <w:jc w:val="both"/>
      </w:pPr>
      <w:r>
        <w:rPr>
          <w:rFonts w:ascii="Times New Roman"/>
          <w:b w:val="false"/>
          <w:i w:val="false"/>
          <w:color w:val="000000"/>
          <w:sz w:val="28"/>
        </w:rPr>
        <w:t>
      Облыс әкімдігінің 2023 жылғы "__" _____ "Учаскелік комиссиялар туралы ережені бекіту туралы" № __ қаулысына тарату беті</w:t>
      </w:r>
    </w:p>
    <w:bookmarkEnd w:id="13"/>
    <w:bookmarkStart w:name="z27" w:id="14"/>
    <w:p>
      <w:pPr>
        <w:spacing w:after="0"/>
        <w:ind w:left="0"/>
        <w:jc w:val="both"/>
      </w:pPr>
      <w:r>
        <w:rPr>
          <w:rFonts w:ascii="Times New Roman"/>
          <w:b w:val="false"/>
          <w:i w:val="false"/>
          <w:color w:val="000000"/>
          <w:sz w:val="28"/>
        </w:rPr>
        <w:t>
      1.Облыс әкімінің орынбасарына (Р. Али).</w:t>
      </w:r>
    </w:p>
    <w:bookmarkEnd w:id="14"/>
    <w:bookmarkStart w:name="z28" w:id="15"/>
    <w:p>
      <w:pPr>
        <w:spacing w:after="0"/>
        <w:ind w:left="0"/>
        <w:jc w:val="both"/>
      </w:pPr>
      <w:r>
        <w:rPr>
          <w:rFonts w:ascii="Times New Roman"/>
          <w:b w:val="false"/>
          <w:i w:val="false"/>
          <w:color w:val="000000"/>
          <w:sz w:val="28"/>
        </w:rPr>
        <w:t>
      2.Облыстың жұмыспен қамтуды үйлестіру және әлеуметтік бағдарламалар басқармасына- 2.</w:t>
      </w:r>
    </w:p>
    <w:bookmarkEnd w:id="15"/>
    <w:bookmarkStart w:name="z29" w:id="16"/>
    <w:p>
      <w:pPr>
        <w:spacing w:after="0"/>
        <w:ind w:left="0"/>
        <w:jc w:val="both"/>
      </w:pPr>
      <w:r>
        <w:rPr>
          <w:rFonts w:ascii="Times New Roman"/>
          <w:b w:val="false"/>
          <w:i w:val="false"/>
          <w:color w:val="000000"/>
          <w:sz w:val="28"/>
        </w:rPr>
        <w:t>
      3.Облыс әкімінің аппараты мемлекеттік-құқықтық сүйемелдеу және ТҚК жұмысын ұйымдастыру бөліміне.</w:t>
      </w:r>
    </w:p>
    <w:bookmarkEnd w:id="16"/>
    <w:bookmarkStart w:name="z30" w:id="17"/>
    <w:p>
      <w:pPr>
        <w:spacing w:after="0"/>
        <w:ind w:left="0"/>
        <w:jc w:val="both"/>
      </w:pPr>
      <w:r>
        <w:rPr>
          <w:rFonts w:ascii="Times New Roman"/>
          <w:b w:val="false"/>
          <w:i w:val="false"/>
          <w:color w:val="000000"/>
          <w:sz w:val="28"/>
        </w:rPr>
        <w:t>
      Облыстың жұмыспен қамтуды</w:t>
      </w:r>
    </w:p>
    <w:bookmarkEnd w:id="17"/>
    <w:bookmarkStart w:name="z31" w:id="18"/>
    <w:p>
      <w:pPr>
        <w:spacing w:after="0"/>
        <w:ind w:left="0"/>
        <w:jc w:val="both"/>
      </w:pPr>
      <w:r>
        <w:rPr>
          <w:rFonts w:ascii="Times New Roman"/>
          <w:b w:val="false"/>
          <w:i w:val="false"/>
          <w:color w:val="000000"/>
          <w:sz w:val="28"/>
        </w:rPr>
        <w:t>
      үйлестіру және әлеуметтік бағдарламалар</w:t>
      </w:r>
    </w:p>
    <w:bookmarkEnd w:id="18"/>
    <w:bookmarkStart w:name="z32" w:id="19"/>
    <w:p>
      <w:pPr>
        <w:spacing w:after="0"/>
        <w:ind w:left="0"/>
        <w:jc w:val="both"/>
      </w:pPr>
      <w:r>
        <w:rPr>
          <w:rFonts w:ascii="Times New Roman"/>
          <w:b w:val="false"/>
          <w:i w:val="false"/>
          <w:color w:val="000000"/>
          <w:sz w:val="28"/>
        </w:rPr>
        <w:t>
      басқармасының басшысы Е. Мизамбаев</w:t>
      </w:r>
    </w:p>
    <w:bookmarkEnd w:id="19"/>
    <w:bookmarkStart w:name="z33" w:id="20"/>
    <w:p>
      <w:pPr>
        <w:spacing w:after="0"/>
        <w:ind w:left="0"/>
        <w:jc w:val="both"/>
      </w:pPr>
      <w:r>
        <w:rPr>
          <w:rFonts w:ascii="Times New Roman"/>
          <w:b w:val="false"/>
          <w:i w:val="false"/>
          <w:color w:val="000000"/>
          <w:sz w:val="28"/>
        </w:rPr>
        <w:t>
      Жіберілді: 2023ж. "___"___________</w:t>
      </w:r>
    </w:p>
    <w:bookmarkEnd w:id="20"/>
    <w:bookmarkStart w:name="z34" w:id="21"/>
    <w:p>
      <w:pPr>
        <w:spacing w:after="0"/>
        <w:ind w:left="0"/>
        <w:jc w:val="both"/>
      </w:pPr>
      <w:r>
        <w:rPr>
          <w:rFonts w:ascii="Times New Roman"/>
          <w:b w:val="false"/>
          <w:i w:val="false"/>
          <w:color w:val="000000"/>
          <w:sz w:val="28"/>
        </w:rPr>
        <w:t>
      Облыс әкімінің аппараты</w:t>
      </w:r>
    </w:p>
    <w:bookmarkEnd w:id="21"/>
    <w:bookmarkStart w:name="z35" w:id="22"/>
    <w:p>
      <w:pPr>
        <w:spacing w:after="0"/>
        <w:ind w:left="0"/>
        <w:jc w:val="both"/>
      </w:pPr>
      <w:r>
        <w:rPr>
          <w:rFonts w:ascii="Times New Roman"/>
          <w:b w:val="false"/>
          <w:i w:val="false"/>
          <w:color w:val="000000"/>
          <w:sz w:val="28"/>
        </w:rPr>
        <w:t>
      құжаттамамен қамтамасыз ету</w:t>
      </w:r>
    </w:p>
    <w:bookmarkEnd w:id="22"/>
    <w:bookmarkStart w:name="z36" w:id="23"/>
    <w:p>
      <w:pPr>
        <w:spacing w:after="0"/>
        <w:ind w:left="0"/>
        <w:jc w:val="both"/>
      </w:pPr>
      <w:r>
        <w:rPr>
          <w:rFonts w:ascii="Times New Roman"/>
          <w:b w:val="false"/>
          <w:i w:val="false"/>
          <w:color w:val="000000"/>
          <w:sz w:val="28"/>
        </w:rPr>
        <w:t>
      және бақылау бөлімінің бас инспекторы Н. Қыдырбекова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маслихатының 2023 жылғы _____________ №___ шешіміне қосымша</w:t>
            </w:r>
          </w:p>
        </w:tc>
      </w:tr>
    </w:tbl>
    <w:bookmarkStart w:name="z38" w:id="24"/>
    <w:p>
      <w:pPr>
        <w:spacing w:after="0"/>
        <w:ind w:left="0"/>
        <w:jc w:val="left"/>
      </w:pPr>
      <w:r>
        <w:rPr>
          <w:rFonts w:ascii="Times New Roman"/>
          <w:b/>
          <w:i w:val="false"/>
          <w:color w:val="000000"/>
        </w:rPr>
        <w:t xml:space="preserve"> Учаскелiк комиссиялар туралы Ереже</w:t>
      </w:r>
    </w:p>
    <w:bookmarkEnd w:id="24"/>
    <w:bookmarkStart w:name="z39" w:id="25"/>
    <w:p>
      <w:pPr>
        <w:spacing w:after="0"/>
        <w:ind w:left="0"/>
        <w:jc w:val="left"/>
      </w:pPr>
      <w:r>
        <w:rPr>
          <w:rFonts w:ascii="Times New Roman"/>
          <w:b/>
          <w:i w:val="false"/>
          <w:color w:val="000000"/>
        </w:rPr>
        <w:t xml:space="preserve"> 1. Жалпы ережелер</w:t>
      </w:r>
    </w:p>
    <w:bookmarkEnd w:id="25"/>
    <w:bookmarkStart w:name="z40" w:id="26"/>
    <w:p>
      <w:pPr>
        <w:spacing w:after="0"/>
        <w:ind w:left="0"/>
        <w:jc w:val="both"/>
      </w:pPr>
      <w:r>
        <w:rPr>
          <w:rFonts w:ascii="Times New Roman"/>
          <w:b w:val="false"/>
          <w:i w:val="false"/>
          <w:color w:val="000000"/>
          <w:sz w:val="28"/>
        </w:rPr>
        <w:t xml:space="preserve">
      1. Осы Учаскелік комиссиялар туралы ереже (бұдан әрі – Ереже) Қазақстан Республикасы Әлеуметтік кодексінің 124-бабы </w:t>
      </w:r>
      <w:r>
        <w:rPr>
          <w:rFonts w:ascii="Times New Roman"/>
          <w:b w:val="false"/>
          <w:i w:val="false"/>
          <w:color w:val="000000"/>
          <w:sz w:val="28"/>
        </w:rPr>
        <w:t>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және Қазақстан Республикасы Еңбек және халықты әлеуметтік қорғау министрінің 2023 жылғы 23 мамырдағы </w:t>
      </w:r>
      <w:r>
        <w:rPr>
          <w:rFonts w:ascii="Times New Roman"/>
          <w:b w:val="false"/>
          <w:i w:val="false"/>
          <w:color w:val="000000"/>
          <w:sz w:val="28"/>
        </w:rPr>
        <w:t>№167</w:t>
      </w:r>
      <w:r>
        <w:rPr>
          <w:rFonts w:ascii="Times New Roman"/>
          <w:b w:val="false"/>
          <w:i w:val="false"/>
          <w:color w:val="000000"/>
          <w:sz w:val="28"/>
        </w:rPr>
        <w:t xml:space="preserve"> бұйрығымен бекітілген Учаскелік комиссиялар туралы үлгілік ережеге сәйкес әзірленді және учаскелік комиссиялардың мәртебесі мен өкілеттігін айқындайды.</w:t>
      </w:r>
    </w:p>
    <w:bookmarkEnd w:id="26"/>
    <w:bookmarkStart w:name="z41" w:id="27"/>
    <w:p>
      <w:pPr>
        <w:spacing w:after="0"/>
        <w:ind w:left="0"/>
        <w:jc w:val="both"/>
      </w:pPr>
      <w:r>
        <w:rPr>
          <w:rFonts w:ascii="Times New Roman"/>
          <w:b w:val="false"/>
          <w:i w:val="false"/>
          <w:color w:val="000000"/>
          <w:sz w:val="28"/>
        </w:rPr>
        <w:t>
      2. Осы Ережеде пайдаланылатын негізгі ұғымдар:</w:t>
      </w:r>
    </w:p>
    <w:bookmarkEnd w:id="27"/>
    <w:bookmarkStart w:name="z42" w:id="28"/>
    <w:p>
      <w:pPr>
        <w:spacing w:after="0"/>
        <w:ind w:left="0"/>
        <w:jc w:val="both"/>
      </w:pPr>
      <w:r>
        <w:rPr>
          <w:rFonts w:ascii="Times New Roman"/>
          <w:b w:val="false"/>
          <w:i w:val="false"/>
          <w:color w:val="000000"/>
          <w:sz w:val="28"/>
        </w:rPr>
        <w:t>
      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8"/>
    <w:bookmarkStart w:name="z43" w:id="29"/>
    <w:p>
      <w:pPr>
        <w:spacing w:after="0"/>
        <w:ind w:left="0"/>
        <w:jc w:val="both"/>
      </w:pPr>
      <w:r>
        <w:rPr>
          <w:rFonts w:ascii="Times New Roman"/>
          <w:b w:val="false"/>
          <w:i w:val="false"/>
          <w:color w:val="000000"/>
          <w:sz w:val="28"/>
        </w:rPr>
        <w:t>
      2. мемлекеттік атаулы әлеуметтік көмекті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29"/>
    <w:bookmarkStart w:name="z44" w:id="30"/>
    <w:p>
      <w:pPr>
        <w:spacing w:after="0"/>
        <w:ind w:left="0"/>
        <w:jc w:val="both"/>
      </w:pPr>
      <w:r>
        <w:rPr>
          <w:rFonts w:ascii="Times New Roman"/>
          <w:b w:val="false"/>
          <w:i w:val="false"/>
          <w:color w:val="000000"/>
          <w:sz w:val="28"/>
        </w:rPr>
        <w:t>
      3.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30"/>
    <w:bookmarkStart w:name="z45" w:id="31"/>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w:t>
      </w:r>
    </w:p>
    <w:bookmarkEnd w:id="31"/>
    <w:bookmarkStart w:name="z46" w:id="32"/>
    <w:p>
      <w:pPr>
        <w:spacing w:after="0"/>
        <w:ind w:left="0"/>
        <w:jc w:val="both"/>
      </w:pPr>
      <w:r>
        <w:rPr>
          <w:rFonts w:ascii="Times New Roman"/>
          <w:b w:val="false"/>
          <w:i w:val="false"/>
          <w:color w:val="000000"/>
          <w:sz w:val="28"/>
        </w:rPr>
        <w:t>
      4. Комиссиялар тиісті әкімшілік-аумақтық бірліктер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32"/>
    <w:bookmarkStart w:name="z47" w:id="33"/>
    <w:p>
      <w:pPr>
        <w:spacing w:after="0"/>
        <w:ind w:left="0"/>
        <w:jc w:val="both"/>
      </w:pPr>
      <w:r>
        <w:rPr>
          <w:rFonts w:ascii="Times New Roman"/>
          <w:b w:val="false"/>
          <w:i w:val="false"/>
          <w:color w:val="000000"/>
          <w:sz w:val="28"/>
        </w:rPr>
        <w:t>
      Комиссиялар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33"/>
    <w:bookmarkStart w:name="z48" w:id="34"/>
    <w:p>
      <w:pPr>
        <w:spacing w:after="0"/>
        <w:ind w:left="0"/>
        <w:jc w:val="left"/>
      </w:pPr>
      <w:r>
        <w:rPr>
          <w:rFonts w:ascii="Times New Roman"/>
          <w:b/>
          <w:i w:val="false"/>
          <w:color w:val="000000"/>
        </w:rPr>
        <w:t xml:space="preserve"> 2. Комиссиялардың міндеттері мен функциялары</w:t>
      </w:r>
    </w:p>
    <w:bookmarkEnd w:id="34"/>
    <w:bookmarkStart w:name="z49" w:id="35"/>
    <w:p>
      <w:pPr>
        <w:spacing w:after="0"/>
        <w:ind w:left="0"/>
        <w:jc w:val="both"/>
      </w:pPr>
      <w:r>
        <w:rPr>
          <w:rFonts w:ascii="Times New Roman"/>
          <w:b w:val="false"/>
          <w:i w:val="false"/>
          <w:color w:val="000000"/>
          <w:sz w:val="28"/>
        </w:rPr>
        <w:t xml:space="preserve">
      5.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35"/>
    <w:bookmarkStart w:name="z50" w:id="36"/>
    <w:p>
      <w:pPr>
        <w:spacing w:after="0"/>
        <w:ind w:left="0"/>
        <w:jc w:val="both"/>
      </w:pPr>
      <w:r>
        <w:rPr>
          <w:rFonts w:ascii="Times New Roman"/>
          <w:b w:val="false"/>
          <w:i w:val="false"/>
          <w:color w:val="000000"/>
          <w:sz w:val="28"/>
        </w:rPr>
        <w:t>
      6. Комиссияның негiзгi функцияларына:</w:t>
      </w:r>
    </w:p>
    <w:bookmarkEnd w:id="36"/>
    <w:bookmarkStart w:name="z51" w:id="37"/>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bookmarkEnd w:id="37"/>
    <w:bookmarkStart w:name="z52" w:id="38"/>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bookmarkEnd w:id="38"/>
    <w:bookmarkStart w:name="z53" w:id="39"/>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bookmarkEnd w:id="39"/>
    <w:bookmarkStart w:name="z54" w:id="40"/>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End w:id="40"/>
    <w:bookmarkStart w:name="z55" w:id="41"/>
    <w:p>
      <w:pPr>
        <w:spacing w:after="0"/>
        <w:ind w:left="0"/>
        <w:jc w:val="left"/>
      </w:pPr>
      <w:r>
        <w:rPr>
          <w:rFonts w:ascii="Times New Roman"/>
          <w:b/>
          <w:i w:val="false"/>
          <w:color w:val="000000"/>
        </w:rPr>
        <w:t xml:space="preserve"> 3. Комиссияның қызметін ұйымдастыру</w:t>
      </w:r>
    </w:p>
    <w:bookmarkEnd w:id="41"/>
    <w:bookmarkStart w:name="z56" w:id="42"/>
    <w:p>
      <w:pPr>
        <w:spacing w:after="0"/>
        <w:ind w:left="0"/>
        <w:jc w:val="both"/>
      </w:pPr>
      <w:r>
        <w:rPr>
          <w:rFonts w:ascii="Times New Roman"/>
          <w:b w:val="false"/>
          <w:i w:val="false"/>
          <w:color w:val="000000"/>
          <w:sz w:val="28"/>
        </w:rPr>
        <w:t>
      7.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42"/>
    <w:bookmarkStart w:name="z57" w:id="43"/>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43"/>
    <w:bookmarkStart w:name="z58" w:id="44"/>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End w:id="44"/>
    <w:bookmarkStart w:name="z59" w:id="45"/>
    <w:p>
      <w:pPr>
        <w:spacing w:after="0"/>
        <w:ind w:left="0"/>
        <w:jc w:val="both"/>
      </w:pPr>
      <w:r>
        <w:rPr>
          <w:rFonts w:ascii="Times New Roman"/>
          <w:b w:val="false"/>
          <w:i w:val="false"/>
          <w:color w:val="000000"/>
          <w:sz w:val="28"/>
        </w:rPr>
        <w:t>
      9. Төраға Комиссияның жұмысын ұйымдастырады және Комиссияға осы Үлгілік ережеде жүктелген міндеттер мен функциялардың уақтылы және сапалы орындалуы үшін дербес жауаптылықта болады.</w:t>
      </w:r>
    </w:p>
    <w:bookmarkEnd w:id="45"/>
    <w:bookmarkStart w:name="z60" w:id="46"/>
    <w:p>
      <w:pPr>
        <w:spacing w:after="0"/>
        <w:ind w:left="0"/>
        <w:jc w:val="both"/>
      </w:pPr>
      <w:r>
        <w:rPr>
          <w:rFonts w:ascii="Times New Roman"/>
          <w:b w:val="false"/>
          <w:i w:val="false"/>
          <w:color w:val="000000"/>
          <w:sz w:val="28"/>
        </w:rPr>
        <w:t>
      10.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46"/>
    <w:bookmarkStart w:name="z61" w:id="47"/>
    <w:p>
      <w:pPr>
        <w:spacing w:after="0"/>
        <w:ind w:left="0"/>
        <w:jc w:val="both"/>
      </w:pPr>
      <w:r>
        <w:rPr>
          <w:rFonts w:ascii="Times New Roman"/>
          <w:b w:val="false"/>
          <w:i w:val="false"/>
          <w:color w:val="000000"/>
          <w:sz w:val="28"/>
        </w:rPr>
        <w:t>
      Өтініш беруші қалауы бойынша Комиссияның отырысына қатыса алады.</w:t>
      </w:r>
    </w:p>
    <w:bookmarkEnd w:id="47"/>
    <w:bookmarkStart w:name="z62" w:id="48"/>
    <w:p>
      <w:pPr>
        <w:spacing w:after="0"/>
        <w:ind w:left="0"/>
        <w:jc w:val="both"/>
      </w:pPr>
      <w:r>
        <w:rPr>
          <w:rFonts w:ascii="Times New Roman"/>
          <w:b w:val="false"/>
          <w:i w:val="false"/>
          <w:color w:val="000000"/>
          <w:sz w:val="28"/>
        </w:rPr>
        <w:t>
      11. Комиссия:</w:t>
      </w:r>
    </w:p>
    <w:bookmarkEnd w:id="48"/>
    <w:bookmarkStart w:name="z63" w:id="49"/>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bookmarkEnd w:id="49"/>
    <w:bookmarkStart w:name="z64" w:id="50"/>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End w:id="50"/>
    <w:bookmarkStart w:name="z65" w:id="51"/>
    <w:p>
      <w:pPr>
        <w:spacing w:after="0"/>
        <w:ind w:left="0"/>
        <w:jc w:val="both"/>
      </w:pPr>
      <w:r>
        <w:rPr>
          <w:rFonts w:ascii="Times New Roman"/>
          <w:b w:val="false"/>
          <w:i w:val="false"/>
          <w:color w:val="000000"/>
          <w:sz w:val="28"/>
        </w:rPr>
        <w:t>
      12. Комиссияның шешімдері оның құрамы жалпы санының үштен екісі болған кезде заңды болады.</w:t>
      </w:r>
    </w:p>
    <w:bookmarkEnd w:id="51"/>
    <w:bookmarkStart w:name="z66" w:id="52"/>
    <w:p>
      <w:pPr>
        <w:spacing w:after="0"/>
        <w:ind w:left="0"/>
        <w:jc w:val="both"/>
      </w:pPr>
      <w:r>
        <w:rPr>
          <w:rFonts w:ascii="Times New Roman"/>
          <w:b w:val="false"/>
          <w:i w:val="false"/>
          <w:color w:val="000000"/>
          <w:sz w:val="28"/>
        </w:rPr>
        <w:t>
      13.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52"/>
    <w:bookmarkStart w:name="z67" w:id="53"/>
    <w:p>
      <w:pPr>
        <w:spacing w:after="0"/>
        <w:ind w:left="0"/>
        <w:jc w:val="both"/>
      </w:pPr>
      <w:r>
        <w:rPr>
          <w:rFonts w:ascii="Times New Roman"/>
          <w:b w:val="false"/>
          <w:i w:val="false"/>
          <w:color w:val="000000"/>
          <w:sz w:val="28"/>
        </w:rPr>
        <w:t>
      14. Комиссия қабылдаған шешім қорытынды түрінде ресімделеді, өтініш беруші онымен танысып, қол қояды.</w:t>
      </w:r>
    </w:p>
    <w:bookmarkEnd w:id="53"/>
    <w:bookmarkStart w:name="z68" w:id="54"/>
    <w:p>
      <w:pPr>
        <w:spacing w:after="0"/>
        <w:ind w:left="0"/>
        <w:jc w:val="both"/>
      </w:pPr>
      <w:r>
        <w:rPr>
          <w:rFonts w:ascii="Times New Roman"/>
          <w:b w:val="false"/>
          <w:i w:val="false"/>
          <w:color w:val="000000"/>
          <w:sz w:val="28"/>
        </w:rPr>
        <w:t>
      15. Комиссияның қорытындысына келіспеген кезде, өтініш беруші уәкілетті органға, сондай-ақ сот тәртібімен шағым жасайды.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