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586" w14:textId="5222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17 қазандағы № 533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  №2-к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Тіл саясаты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 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әкімшілік рәсімдер шеңберінде арыз иелері жолданымдарда көтеретін жүйелі проблемаларға талдау жүргізу және оларды анықтау;".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