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0f43" w14:textId="3920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"2023 - 2025 жылдарға арналған қалалық бюджет туралы" 2022 жылғы 28 желтоқсандағы № 240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2023 жылғы 4 сәуірдегі № 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"2023 – 2025 жылдарға арналған қалалық бюджет туралы" 2022 жылғы 28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11 299 178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6 601 381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40 802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82 569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4 574 426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12 874 442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1 575 264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1 575 264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1 575 264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Жергілікті атқарушы органның 2023 жылға арналған резерві 15 000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5 849 922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