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579b" w14:textId="943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23 желтоқсандағы № 33/243 "2023-2025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12 желтоқсандағы № 12/68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Жезқазған қаласының бюджеті туралы" 2022 жылғы 23 желтоқсандағы №33/243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176977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39 794 268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22 432 386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72 957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16 809 310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- 50 828 685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17 802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-11 052 219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11 052 219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2 767 160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8 887 957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3 кезең, 1 іске қосу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даңғылы, 34З мекенжайы бойынша көп пәтерлі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70/3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даңғылы, 34М бойынша көп қабатты тұрғын үй құрылысы (байланыстыру)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