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a35f" w14:textId="2a0a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23 желтоқсандағы № 33/243 "2023-2025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16 қарашадағы № 9/53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Жезқазған қаласының бюджеті туралы" 2022 жылғы 23 желтоқсандағы №33/243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176977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39 796 984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22 432 386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72 957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16 812 026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- 50 943 490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17 802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530 110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530 110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-11 694 418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11 694 418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2 767 160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602 898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9 530 156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алабының Алшахан көшесіндегі №34Е, 34И, 34К, 34Ж, 34З көп қабатты тұрғын үйлерге ИКИ құрылысының жобалық-сметалық құжаттарын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үйлерге арналған инженерлік желілер құрылысы (100 алаң)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үйлеріне ЖКИ салу (100 участок)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2 кезек.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2 кезек,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3 кезең, 1 іске қосу кезеңі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(II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(III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іщінде: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даңғылы, 34З мекенжайы бойынша көп пәтерлі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70/3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даңғылы, 34М бойынша көп қабатты тұрғын үй құрылысы (байланыстыру)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(Теректі станциясы)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Центральная көшесі, 14 үйді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