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1165" w14:textId="2281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2022 жылғы 23 желтоқсандағы № 33/243 "2023-2025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23 мамырдағы № 2/12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"2023-2025 жылдарға арналған Жезқазған қаласының бюджеті туралы" 2022 жылғы 23 желтоқсандағы №33/243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176977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34 614 663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21 150 714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74 629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679 615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12 709 705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- 44 440 586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12 627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15 525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651 000 мың теңге, оның ішінде: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651 000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-10 489 820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10 489 820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15 525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602 898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11 077 193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-10489820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санатынан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алабының Алшахан көшесіндегі №34Е, 34И, 34К, 34Ж, 34З көп қабатты тұрғын үйлерге ИКИ құрылысының жобалық-сметалық құжаттарын (абаттандыру)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үйлерге арналған инженерлік желілер құрылысы (100 алаң) (сумен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үйлеріне ЖКИ салу (100 участок)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2 кезек.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салу, 2 кезек,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3 кезең, 1 іске қосу кезеңі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іщінде: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