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94a2" w14:textId="d439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2023 жылғы 25 желтоқсандағы № 14-3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p>
    <w:bookmarkEnd w:id="0"/>
    <w:bookmarkStart w:name="z127"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14013077 мың теңге, оның ішінде:</w:t>
      </w:r>
    </w:p>
    <w:bookmarkStart w:name="z12" w:id="2"/>
    <w:p>
      <w:pPr>
        <w:spacing w:after="0"/>
        <w:ind w:left="0"/>
        <w:jc w:val="both"/>
      </w:pPr>
      <w:r>
        <w:rPr>
          <w:rFonts w:ascii="Times New Roman"/>
          <w:b w:val="false"/>
          <w:i w:val="false"/>
          <w:color w:val="000000"/>
          <w:sz w:val="28"/>
        </w:rPr>
        <w:t>
      салықтық түсімдер– 5052374 мың теңге;</w:t>
      </w:r>
    </w:p>
    <w:bookmarkEnd w:id="2"/>
    <w:bookmarkStart w:name="z13" w:id="3"/>
    <w:p>
      <w:pPr>
        <w:spacing w:after="0"/>
        <w:ind w:left="0"/>
        <w:jc w:val="both"/>
      </w:pPr>
      <w:r>
        <w:rPr>
          <w:rFonts w:ascii="Times New Roman"/>
          <w:b w:val="false"/>
          <w:i w:val="false"/>
          <w:color w:val="000000"/>
          <w:sz w:val="28"/>
        </w:rPr>
        <w:t>
      салықтық емес түсімдер – 80082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40300 мың теңге;</w:t>
      </w:r>
    </w:p>
    <w:bookmarkEnd w:id="4"/>
    <w:bookmarkStart w:name="z15" w:id="5"/>
    <w:p>
      <w:pPr>
        <w:spacing w:after="0"/>
        <w:ind w:left="0"/>
        <w:jc w:val="both"/>
      </w:pPr>
      <w:r>
        <w:rPr>
          <w:rFonts w:ascii="Times New Roman"/>
          <w:b w:val="false"/>
          <w:i w:val="false"/>
          <w:color w:val="000000"/>
          <w:sz w:val="28"/>
        </w:rPr>
        <w:t>
      трансферттер түсімі – 8840321 мың теңге.</w:t>
      </w:r>
    </w:p>
    <w:bookmarkEnd w:id="5"/>
    <w:bookmarkStart w:name="z16" w:id="6"/>
    <w:p>
      <w:pPr>
        <w:spacing w:after="0"/>
        <w:ind w:left="0"/>
        <w:jc w:val="both"/>
      </w:pPr>
      <w:r>
        <w:rPr>
          <w:rFonts w:ascii="Times New Roman"/>
          <w:b w:val="false"/>
          <w:i w:val="false"/>
          <w:color w:val="000000"/>
          <w:sz w:val="28"/>
        </w:rPr>
        <w:t>
      2) шығындар – 13762179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1272794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1405550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132756 мың теңге;</w:t>
      </w:r>
    </w:p>
    <w:bookmarkEnd w:id="9"/>
    <w:bookmarkStart w:name="z20" w:id="10"/>
    <w:p>
      <w:pPr>
        <w:spacing w:after="0"/>
        <w:ind w:left="0"/>
        <w:jc w:val="both"/>
      </w:pPr>
      <w:r>
        <w:rPr>
          <w:rFonts w:ascii="Times New Roman"/>
          <w:b w:val="false"/>
          <w:i w:val="false"/>
          <w:color w:val="000000"/>
          <w:sz w:val="28"/>
        </w:rPr>
        <w:t>
      3) қаржы активтерімен операциялар бойынша сальдо – 389996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389996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389996 мың теңге;</w:t>
      </w:r>
    </w:p>
    <w:bookmarkEnd w:id="12"/>
    <w:bookmarkStart w:name="z23" w:id="13"/>
    <w:p>
      <w:pPr>
        <w:spacing w:after="0"/>
        <w:ind w:left="0"/>
        <w:jc w:val="both"/>
      </w:pPr>
      <w:r>
        <w:rPr>
          <w:rFonts w:ascii="Times New Roman"/>
          <w:b w:val="false"/>
          <w:i w:val="false"/>
          <w:color w:val="000000"/>
          <w:sz w:val="28"/>
        </w:rPr>
        <w:t>
      4) бюджет тапшылығы (профициті) – -1411892 теңге;</w:t>
      </w:r>
    </w:p>
    <w:bookmarkEnd w:id="13"/>
    <w:bookmarkStart w:name="z24" w:id="14"/>
    <w:p>
      <w:pPr>
        <w:spacing w:after="0"/>
        <w:ind w:left="0"/>
        <w:jc w:val="both"/>
      </w:pPr>
      <w:r>
        <w:rPr>
          <w:rFonts w:ascii="Times New Roman"/>
          <w:b w:val="false"/>
          <w:i w:val="false"/>
          <w:color w:val="000000"/>
          <w:sz w:val="28"/>
        </w:rPr>
        <w:t>
      5) бюджет тапшылығын қаржыландыру (профицитін пайдалану) – 1411892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1405550 мың теңге;</w:t>
      </w:r>
    </w:p>
    <w:bookmarkEnd w:id="15"/>
    <w:bookmarkStart w:name="z26" w:id="16"/>
    <w:p>
      <w:pPr>
        <w:spacing w:after="0"/>
        <w:ind w:left="0"/>
        <w:jc w:val="both"/>
      </w:pPr>
      <w:r>
        <w:rPr>
          <w:rFonts w:ascii="Times New Roman"/>
          <w:b w:val="false"/>
          <w:i w:val="false"/>
          <w:color w:val="000000"/>
          <w:sz w:val="28"/>
        </w:rPr>
        <w:t>
      қарыздарды өтеу – 132756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Жамбыл облысы Шу аудандық мәслихатының 18.03.2024 </w:t>
      </w:r>
      <w:r>
        <w:rPr>
          <w:rFonts w:ascii="Times New Roman"/>
          <w:b w:val="false"/>
          <w:i w:val="false"/>
          <w:color w:val="000000"/>
          <w:sz w:val="28"/>
        </w:rPr>
        <w:t>№18-2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04.05.2024 </w:t>
      </w:r>
      <w:r>
        <w:rPr>
          <w:rFonts w:ascii="Times New Roman"/>
          <w:b w:val="false"/>
          <w:i w:val="false"/>
          <w:color w:val="000000"/>
          <w:sz w:val="28"/>
        </w:rPr>
        <w:t>№ 21-2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09.07.2024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09.09.2024 </w:t>
      </w:r>
      <w:r>
        <w:rPr>
          <w:rFonts w:ascii="Times New Roman"/>
          <w:b w:val="false"/>
          <w:i w:val="false"/>
          <w:color w:val="000000"/>
          <w:sz w:val="28"/>
        </w:rPr>
        <w:t>№ 27-2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01.11.2024 </w:t>
      </w:r>
      <w:r>
        <w:rPr>
          <w:rFonts w:ascii="Times New Roman"/>
          <w:b w:val="false"/>
          <w:i w:val="false"/>
          <w:color w:val="000000"/>
          <w:sz w:val="28"/>
        </w:rPr>
        <w:t>№ 30-2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09.12.2024 </w:t>
      </w:r>
      <w:r>
        <w:rPr>
          <w:rFonts w:ascii="Times New Roman"/>
          <w:b w:val="false"/>
          <w:i w:val="false"/>
          <w:color w:val="000000"/>
          <w:sz w:val="28"/>
        </w:rPr>
        <w:t>№ 32-2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2024 жылы облыстық бюджеттен аудандық бюджетке берілетін субвенция көлемі 3786423 мың теңге сомасында белгіленсін.</w:t>
      </w:r>
    </w:p>
    <w:bookmarkEnd w:id="18"/>
    <w:bookmarkStart w:name="z28" w:id="19"/>
    <w:p>
      <w:pPr>
        <w:spacing w:after="0"/>
        <w:ind w:left="0"/>
        <w:jc w:val="both"/>
      </w:pPr>
      <w:r>
        <w:rPr>
          <w:rFonts w:ascii="Times New Roman"/>
          <w:b w:val="false"/>
          <w:i w:val="false"/>
          <w:color w:val="000000"/>
          <w:sz w:val="28"/>
        </w:rPr>
        <w:t>
      3. 2024 жылға аудандық бюджеттен аудандық маңызы бар қала, ауыл, кент, ауылдық округтер бюджеттеріне берілетін субвенция көлемі 801280 мың теңге сомасында белгіленсін, оның ішінде:</w:t>
      </w:r>
    </w:p>
    <w:bookmarkEnd w:id="19"/>
    <w:bookmarkStart w:name="z29" w:id="20"/>
    <w:p>
      <w:pPr>
        <w:spacing w:after="0"/>
        <w:ind w:left="0"/>
        <w:jc w:val="both"/>
      </w:pPr>
      <w:r>
        <w:rPr>
          <w:rFonts w:ascii="Times New Roman"/>
          <w:b w:val="false"/>
          <w:i w:val="false"/>
          <w:color w:val="000000"/>
          <w:sz w:val="28"/>
        </w:rPr>
        <w:t>
      Алға ауылдық округі - 41817 мың теңге;</w:t>
      </w:r>
    </w:p>
    <w:bookmarkEnd w:id="20"/>
    <w:bookmarkStart w:name="z30" w:id="21"/>
    <w:p>
      <w:pPr>
        <w:spacing w:after="0"/>
        <w:ind w:left="0"/>
        <w:jc w:val="both"/>
      </w:pPr>
      <w:r>
        <w:rPr>
          <w:rFonts w:ascii="Times New Roman"/>
          <w:b w:val="false"/>
          <w:i w:val="false"/>
          <w:color w:val="000000"/>
          <w:sz w:val="28"/>
        </w:rPr>
        <w:t>
      Ақсу ауылдық округі – 39272 мың теңге;</w:t>
      </w:r>
    </w:p>
    <w:bookmarkEnd w:id="21"/>
    <w:bookmarkStart w:name="z31" w:id="22"/>
    <w:p>
      <w:pPr>
        <w:spacing w:after="0"/>
        <w:ind w:left="0"/>
        <w:jc w:val="both"/>
      </w:pPr>
      <w:r>
        <w:rPr>
          <w:rFonts w:ascii="Times New Roman"/>
          <w:b w:val="false"/>
          <w:i w:val="false"/>
          <w:color w:val="000000"/>
          <w:sz w:val="28"/>
        </w:rPr>
        <w:t>
      Ақтөбе ауылдық округі - 31797 мың теңге;</w:t>
      </w:r>
    </w:p>
    <w:bookmarkEnd w:id="22"/>
    <w:bookmarkStart w:name="z32" w:id="23"/>
    <w:p>
      <w:pPr>
        <w:spacing w:after="0"/>
        <w:ind w:left="0"/>
        <w:jc w:val="both"/>
      </w:pPr>
      <w:r>
        <w:rPr>
          <w:rFonts w:ascii="Times New Roman"/>
          <w:b w:val="false"/>
          <w:i w:val="false"/>
          <w:color w:val="000000"/>
          <w:sz w:val="28"/>
        </w:rPr>
        <w:t>
      Балуан Шолақ ауылдық округі - 32780 мың теңге;</w:t>
      </w:r>
    </w:p>
    <w:bookmarkEnd w:id="23"/>
    <w:bookmarkStart w:name="z33" w:id="24"/>
    <w:p>
      <w:pPr>
        <w:spacing w:after="0"/>
        <w:ind w:left="0"/>
        <w:jc w:val="both"/>
      </w:pPr>
      <w:r>
        <w:rPr>
          <w:rFonts w:ascii="Times New Roman"/>
          <w:b w:val="false"/>
          <w:i w:val="false"/>
          <w:color w:val="000000"/>
          <w:sz w:val="28"/>
        </w:rPr>
        <w:t>
      Бірлік ауылдық округі - 41729 мың теңге;</w:t>
      </w:r>
    </w:p>
    <w:bookmarkEnd w:id="24"/>
    <w:bookmarkStart w:name="z34" w:id="25"/>
    <w:p>
      <w:pPr>
        <w:spacing w:after="0"/>
        <w:ind w:left="0"/>
        <w:jc w:val="both"/>
      </w:pPr>
      <w:r>
        <w:rPr>
          <w:rFonts w:ascii="Times New Roman"/>
          <w:b w:val="false"/>
          <w:i w:val="false"/>
          <w:color w:val="000000"/>
          <w:sz w:val="28"/>
        </w:rPr>
        <w:t xml:space="preserve">
      Бірлікүстем ауылдық округі - 37699 мың теңге; </w:t>
      </w:r>
    </w:p>
    <w:bookmarkEnd w:id="25"/>
    <w:bookmarkStart w:name="z35" w:id="26"/>
    <w:p>
      <w:pPr>
        <w:spacing w:after="0"/>
        <w:ind w:left="0"/>
        <w:jc w:val="both"/>
      </w:pPr>
      <w:r>
        <w:rPr>
          <w:rFonts w:ascii="Times New Roman"/>
          <w:b w:val="false"/>
          <w:i w:val="false"/>
          <w:color w:val="000000"/>
          <w:sz w:val="28"/>
        </w:rPr>
        <w:t>
      Далақайнар ауылы - 32121 мың теңге;</w:t>
      </w:r>
    </w:p>
    <w:bookmarkEnd w:id="26"/>
    <w:bookmarkStart w:name="z36" w:id="27"/>
    <w:p>
      <w:pPr>
        <w:spacing w:after="0"/>
        <w:ind w:left="0"/>
        <w:jc w:val="both"/>
      </w:pPr>
      <w:r>
        <w:rPr>
          <w:rFonts w:ascii="Times New Roman"/>
          <w:b w:val="false"/>
          <w:i w:val="false"/>
          <w:color w:val="000000"/>
          <w:sz w:val="28"/>
        </w:rPr>
        <w:t>
      Дулат ауылдық округі - 28341 мың теңге;</w:t>
      </w:r>
    </w:p>
    <w:bookmarkEnd w:id="27"/>
    <w:bookmarkStart w:name="z37" w:id="28"/>
    <w:p>
      <w:pPr>
        <w:spacing w:after="0"/>
        <w:ind w:left="0"/>
        <w:jc w:val="both"/>
      </w:pPr>
      <w:r>
        <w:rPr>
          <w:rFonts w:ascii="Times New Roman"/>
          <w:b w:val="false"/>
          <w:i w:val="false"/>
          <w:color w:val="000000"/>
          <w:sz w:val="28"/>
        </w:rPr>
        <w:t>
      Ескі - Шу ауылдық округі - 39805 мың теңге;</w:t>
      </w:r>
    </w:p>
    <w:bookmarkEnd w:id="28"/>
    <w:bookmarkStart w:name="z38" w:id="29"/>
    <w:p>
      <w:pPr>
        <w:spacing w:after="0"/>
        <w:ind w:left="0"/>
        <w:jc w:val="both"/>
      </w:pPr>
      <w:r>
        <w:rPr>
          <w:rFonts w:ascii="Times New Roman"/>
          <w:b w:val="false"/>
          <w:i w:val="false"/>
          <w:color w:val="000000"/>
          <w:sz w:val="28"/>
        </w:rPr>
        <w:t xml:space="preserve">
      Жаңажол ауылдық округі – 35119 мың теңге; </w:t>
      </w:r>
    </w:p>
    <w:bookmarkEnd w:id="29"/>
    <w:bookmarkStart w:name="z39" w:id="30"/>
    <w:p>
      <w:pPr>
        <w:spacing w:after="0"/>
        <w:ind w:left="0"/>
        <w:jc w:val="both"/>
      </w:pPr>
      <w:r>
        <w:rPr>
          <w:rFonts w:ascii="Times New Roman"/>
          <w:b w:val="false"/>
          <w:i w:val="false"/>
          <w:color w:val="000000"/>
          <w:sz w:val="28"/>
        </w:rPr>
        <w:t>
      Жаңақоғам ауылдық округі - 39721 мың теңге;</w:t>
      </w:r>
    </w:p>
    <w:bookmarkEnd w:id="30"/>
    <w:bookmarkStart w:name="z40" w:id="31"/>
    <w:p>
      <w:pPr>
        <w:spacing w:after="0"/>
        <w:ind w:left="0"/>
        <w:jc w:val="both"/>
      </w:pPr>
      <w:r>
        <w:rPr>
          <w:rFonts w:ascii="Times New Roman"/>
          <w:b w:val="false"/>
          <w:i w:val="false"/>
          <w:color w:val="000000"/>
          <w:sz w:val="28"/>
        </w:rPr>
        <w:t>
      Көкқайнар ауылдық округі – 31061 мың теңге;</w:t>
      </w:r>
    </w:p>
    <w:bookmarkEnd w:id="31"/>
    <w:bookmarkStart w:name="z41" w:id="32"/>
    <w:p>
      <w:pPr>
        <w:spacing w:after="0"/>
        <w:ind w:left="0"/>
        <w:jc w:val="both"/>
      </w:pPr>
      <w:r>
        <w:rPr>
          <w:rFonts w:ascii="Times New Roman"/>
          <w:b w:val="false"/>
          <w:i w:val="false"/>
          <w:color w:val="000000"/>
          <w:sz w:val="28"/>
        </w:rPr>
        <w:t>
      Қорағаты ауылдық округі - 37851 мың теңге;</w:t>
      </w:r>
    </w:p>
    <w:bookmarkEnd w:id="32"/>
    <w:bookmarkStart w:name="z42" w:id="33"/>
    <w:p>
      <w:pPr>
        <w:spacing w:after="0"/>
        <w:ind w:left="0"/>
        <w:jc w:val="both"/>
      </w:pPr>
      <w:r>
        <w:rPr>
          <w:rFonts w:ascii="Times New Roman"/>
          <w:b w:val="false"/>
          <w:i w:val="false"/>
          <w:color w:val="000000"/>
          <w:sz w:val="28"/>
        </w:rPr>
        <w:t>
      Қонаев ауылы - 46410 мың теңге;</w:t>
      </w:r>
    </w:p>
    <w:bookmarkEnd w:id="33"/>
    <w:bookmarkStart w:name="z43" w:id="34"/>
    <w:p>
      <w:pPr>
        <w:spacing w:after="0"/>
        <w:ind w:left="0"/>
        <w:jc w:val="both"/>
      </w:pPr>
      <w:r>
        <w:rPr>
          <w:rFonts w:ascii="Times New Roman"/>
          <w:b w:val="false"/>
          <w:i w:val="false"/>
          <w:color w:val="000000"/>
          <w:sz w:val="28"/>
        </w:rPr>
        <w:t>
      Тасөткел ауылдық округі – 30982 мың теңге;</w:t>
      </w:r>
    </w:p>
    <w:bookmarkEnd w:id="34"/>
    <w:bookmarkStart w:name="z44" w:id="35"/>
    <w:p>
      <w:pPr>
        <w:spacing w:after="0"/>
        <w:ind w:left="0"/>
        <w:jc w:val="both"/>
      </w:pPr>
      <w:r>
        <w:rPr>
          <w:rFonts w:ascii="Times New Roman"/>
          <w:b w:val="false"/>
          <w:i w:val="false"/>
          <w:color w:val="000000"/>
          <w:sz w:val="28"/>
        </w:rPr>
        <w:t>
      Төле би ауылдық округі - 84861 мың теңге;</w:t>
      </w:r>
    </w:p>
    <w:bookmarkEnd w:id="35"/>
    <w:bookmarkStart w:name="z45" w:id="36"/>
    <w:p>
      <w:pPr>
        <w:spacing w:after="0"/>
        <w:ind w:left="0"/>
        <w:jc w:val="both"/>
      </w:pPr>
      <w:r>
        <w:rPr>
          <w:rFonts w:ascii="Times New Roman"/>
          <w:b w:val="false"/>
          <w:i w:val="false"/>
          <w:color w:val="000000"/>
          <w:sz w:val="28"/>
        </w:rPr>
        <w:t>
      Өндіріс ауылдық округі - 32987 мың теңге;</w:t>
      </w:r>
    </w:p>
    <w:bookmarkEnd w:id="36"/>
    <w:bookmarkStart w:name="z46" w:id="37"/>
    <w:p>
      <w:pPr>
        <w:spacing w:after="0"/>
        <w:ind w:left="0"/>
        <w:jc w:val="both"/>
      </w:pPr>
      <w:r>
        <w:rPr>
          <w:rFonts w:ascii="Times New Roman"/>
          <w:b w:val="false"/>
          <w:i w:val="false"/>
          <w:color w:val="000000"/>
          <w:sz w:val="28"/>
        </w:rPr>
        <w:t>
      Шоқпар ауылдық округі - 39769 мың теңге;</w:t>
      </w:r>
    </w:p>
    <w:bookmarkEnd w:id="37"/>
    <w:bookmarkStart w:name="z47" w:id="38"/>
    <w:p>
      <w:pPr>
        <w:spacing w:after="0"/>
        <w:ind w:left="0"/>
        <w:jc w:val="both"/>
      </w:pPr>
      <w:r>
        <w:rPr>
          <w:rFonts w:ascii="Times New Roman"/>
          <w:b w:val="false"/>
          <w:i w:val="false"/>
          <w:color w:val="000000"/>
          <w:sz w:val="28"/>
        </w:rPr>
        <w:t>
      Шу қаласы - 97158 мың теңге.</w:t>
      </w:r>
    </w:p>
    <w:bookmarkEnd w:id="38"/>
    <w:bookmarkStart w:name="z48" w:id="39"/>
    <w:p>
      <w:pPr>
        <w:spacing w:after="0"/>
        <w:ind w:left="0"/>
        <w:jc w:val="both"/>
      </w:pPr>
      <w:r>
        <w:rPr>
          <w:rFonts w:ascii="Times New Roman"/>
          <w:b w:val="false"/>
          <w:i w:val="false"/>
          <w:color w:val="000000"/>
          <w:sz w:val="28"/>
        </w:rPr>
        <w:t>
      4. Ауданның жергілікті атқарушы органның резерві 95000 мың теңге көлемінде бекітілсін.</w:t>
      </w:r>
    </w:p>
    <w:bookmarkEnd w:id="39"/>
    <w:bookmarkStart w:name="z49" w:id="40"/>
    <w:p>
      <w:pPr>
        <w:spacing w:after="0"/>
        <w:ind w:left="0"/>
        <w:jc w:val="both"/>
      </w:pPr>
      <w:r>
        <w:rPr>
          <w:rFonts w:ascii="Times New Roman"/>
          <w:b w:val="false"/>
          <w:i w:val="false"/>
          <w:color w:val="000000"/>
          <w:sz w:val="28"/>
        </w:rPr>
        <w:t>
      5. 2024 жылға аудандық маңызы бар қала, кент, ауыл, ауылдық округтің бағдарламалары бойынша берілетін трансферттердің бөлінуі Шу ауданы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xml:space="preserve">
      6. Осы шешім 2024 жылдың 1 қаңтарынан қолданысқа енгізіледі. </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1-қосымша</w:t>
            </w:r>
          </w:p>
        </w:tc>
      </w:tr>
    </w:tbl>
    <w:bookmarkStart w:name="z55" w:id="42"/>
    <w:p>
      <w:pPr>
        <w:spacing w:after="0"/>
        <w:ind w:left="0"/>
        <w:jc w:val="left"/>
      </w:pPr>
      <w:r>
        <w:rPr>
          <w:rFonts w:ascii="Times New Roman"/>
          <w:b/>
          <w:i w:val="false"/>
          <w:color w:val="000000"/>
        </w:rPr>
        <w:t xml:space="preserve"> 2024 жылға арналған аудандық бюджет</w:t>
      </w:r>
    </w:p>
    <w:bookmarkEnd w:id="42"/>
    <w:p>
      <w:pPr>
        <w:spacing w:after="0"/>
        <w:ind w:left="0"/>
        <w:jc w:val="left"/>
      </w:pPr>
    </w:p>
    <w:p>
      <w:pPr>
        <w:spacing w:after="0"/>
        <w:ind w:left="0"/>
        <w:jc w:val="both"/>
      </w:pPr>
      <w:r>
        <w:rPr>
          <w:rFonts w:ascii="Times New Roman"/>
          <w:b w:val="false"/>
          <w:i w:val="false"/>
          <w:color w:val="ff0000"/>
          <w:sz w:val="28"/>
        </w:rPr>
        <w:t xml:space="preserve">
      Ескерту. 1- қосымша жаңа редакцияда- Жамбыл облысы Шу аудандық мәслихатының 18.03.2024 </w:t>
      </w:r>
      <w:r>
        <w:rPr>
          <w:rFonts w:ascii="Times New Roman"/>
          <w:b w:val="false"/>
          <w:i w:val="false"/>
          <w:color w:val="ff0000"/>
          <w:sz w:val="28"/>
        </w:rPr>
        <w:t>№18-2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04.05.2024 </w:t>
      </w:r>
      <w:r>
        <w:rPr>
          <w:rFonts w:ascii="Times New Roman"/>
          <w:b w:val="false"/>
          <w:i w:val="false"/>
          <w:color w:val="ff0000"/>
          <w:sz w:val="28"/>
        </w:rPr>
        <w:t>№ 21-2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09.07.2024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09.09.2024 </w:t>
      </w:r>
      <w:r>
        <w:rPr>
          <w:rFonts w:ascii="Times New Roman"/>
          <w:b w:val="false"/>
          <w:i w:val="false"/>
          <w:color w:val="ff0000"/>
          <w:sz w:val="28"/>
        </w:rPr>
        <w:t>№ 27-2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01.11.2024 </w:t>
      </w:r>
      <w:r>
        <w:rPr>
          <w:rFonts w:ascii="Times New Roman"/>
          <w:b w:val="false"/>
          <w:i w:val="false"/>
          <w:color w:val="ff0000"/>
          <w:sz w:val="28"/>
        </w:rPr>
        <w:t>№ 30-2</w:t>
      </w:r>
      <w:r>
        <w:rPr>
          <w:rFonts w:ascii="Times New Roman"/>
          <w:b w:val="false"/>
          <w:i w:val="false"/>
          <w:color w:val="ff0000"/>
          <w:sz w:val="28"/>
        </w:rPr>
        <w:t xml:space="preserve"> (01.01.2024 бастап қолданысқа енгізіледі); жаңа редакцияда - Жамбыл облысы Шу аудандық мәслихатының 09.12.2024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5052374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8840321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8828364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3"/>
          <w:p>
            <w:pPr>
              <w:spacing w:after="20"/>
              <w:ind w:left="20"/>
              <w:jc w:val="both"/>
            </w:pPr>
            <w:r>
              <w:rPr>
                <w:rFonts w:ascii="Times New Roman"/>
                <w:b w:val="false"/>
                <w:i w:val="false"/>
                <w:color w:val="000000"/>
                <w:sz w:val="20"/>
              </w:rPr>
              <w:t>
Санаты</w:t>
            </w:r>
          </w:p>
          <w:bookmarkEnd w:id="43"/>
          <w:p>
            <w:pPr>
              <w:spacing w:after="20"/>
              <w:ind w:left="20"/>
              <w:jc w:val="both"/>
            </w:pPr>
            <w:r>
              <w:rPr>
                <w:rFonts w:ascii="Times New Roman"/>
                <w:b w:val="false"/>
                <w:i w:val="false"/>
                <w:color w:val="000000"/>
                <w:sz w:val="20"/>
              </w:rPr>
              <w:t>
Сыныбы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4"/>
          <w:p>
            <w:pPr>
              <w:spacing w:after="20"/>
              <w:ind w:left="20"/>
              <w:jc w:val="both"/>
            </w:pPr>
            <w:r>
              <w:rPr>
                <w:rFonts w:ascii="Times New Roman"/>
                <w:b w:val="false"/>
                <w:i w:val="false"/>
                <w:color w:val="000000"/>
                <w:sz w:val="20"/>
              </w:rPr>
              <w:t>
Функционалдық топ</w:t>
            </w:r>
          </w:p>
          <w:bookmarkEnd w:id="44"/>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2-қосымша</w:t>
            </w:r>
          </w:p>
        </w:tc>
      </w:tr>
    </w:tbl>
    <w:bookmarkStart w:name="z71" w:id="45"/>
    <w:p>
      <w:pPr>
        <w:spacing w:after="0"/>
        <w:ind w:left="0"/>
        <w:jc w:val="left"/>
      </w:pPr>
      <w:r>
        <w:rPr>
          <w:rFonts w:ascii="Times New Roman"/>
          <w:b/>
          <w:i w:val="false"/>
          <w:color w:val="000000"/>
        </w:rPr>
        <w:t xml:space="preserve"> 2025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xml:space="preserve">
Сомасы, </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Санаты</w:t>
            </w:r>
          </w:p>
          <w:bookmarkEnd w:id="47"/>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Функционалдық топ</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Функционалдық топ</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Санаты</w:t>
            </w:r>
          </w:p>
          <w:bookmarkEnd w:id="50"/>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Функционалдық топ</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 14-3 шешіміне 3-қосымша</w:t>
            </w:r>
          </w:p>
        </w:tc>
      </w:tr>
    </w:tbl>
    <w:bookmarkStart w:name="z87" w:id="52"/>
    <w:p>
      <w:pPr>
        <w:spacing w:after="0"/>
        <w:ind w:left="0"/>
        <w:jc w:val="left"/>
      </w:pPr>
      <w:r>
        <w:rPr>
          <w:rFonts w:ascii="Times New Roman"/>
          <w:b/>
          <w:i w:val="false"/>
          <w:color w:val="000000"/>
        </w:rPr>
        <w:t xml:space="preserve"> 2026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11502844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7000347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Санаты</w:t>
            </w:r>
          </w:p>
          <w:bookmarkEnd w:id="54"/>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Функционалдық топ</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Функционалдық топ</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Санаты</w:t>
            </w:r>
          </w:p>
          <w:bookmarkEnd w:id="57"/>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Функционалдық топ</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