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28b20" w14:textId="c728b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аудандық мәслихатының 2022 жылғы 26 желтоқсандағы № 37-2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Сарысу аудандық мәслихатының 2023 жылғы 11 желтоқсандағы № 13-2 шешімі</w:t>
      </w:r>
    </w:p>
    <w:p>
      <w:pPr>
        <w:spacing w:after="0"/>
        <w:ind w:left="0"/>
        <w:jc w:val="left"/>
      </w:pPr>
    </w:p>
    <w:bookmarkStart w:name="z7" w:id="0"/>
    <w:p>
      <w:pPr>
        <w:spacing w:after="0"/>
        <w:ind w:left="0"/>
        <w:jc w:val="both"/>
      </w:pPr>
      <w:r>
        <w:rPr>
          <w:rFonts w:ascii="Times New Roman"/>
          <w:b w:val="false"/>
          <w:i w:val="false"/>
          <w:color w:val="000000"/>
          <w:sz w:val="28"/>
        </w:rPr>
        <w:t>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Сарысу аудандық мәслихатының "2023-2025 жылдарға арналған аудандық бюджет туралы" 2022 жылғы 26 желтоқсандағы </w:t>
      </w:r>
      <w:r>
        <w:rPr>
          <w:rFonts w:ascii="Times New Roman"/>
          <w:b w:val="false"/>
          <w:i w:val="false"/>
          <w:color w:val="000000"/>
          <w:sz w:val="28"/>
        </w:rPr>
        <w:t>№ 37-2</w:t>
      </w:r>
      <w:r>
        <w:rPr>
          <w:rFonts w:ascii="Times New Roman"/>
          <w:b w:val="false"/>
          <w:i w:val="false"/>
          <w:color w:val="000000"/>
          <w:sz w:val="28"/>
        </w:rPr>
        <w:t xml:space="preserve"> шешіміне келесі өзгерістер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2023-2025 жылдарға арналған аудандық бюджет тиісінше осы шешімнің 1, 2, 3 - қосымшаларға сәйкес, оның ішінде 2023 жылға келесідей көлемде бекітілсін:</w:t>
      </w:r>
    </w:p>
    <w:bookmarkEnd w:id="1"/>
    <w:bookmarkStart w:name="z11" w:id="2"/>
    <w:p>
      <w:pPr>
        <w:spacing w:after="0"/>
        <w:ind w:left="0"/>
        <w:jc w:val="both"/>
      </w:pPr>
      <w:r>
        <w:rPr>
          <w:rFonts w:ascii="Times New Roman"/>
          <w:b w:val="false"/>
          <w:i w:val="false"/>
          <w:color w:val="000000"/>
          <w:sz w:val="28"/>
        </w:rPr>
        <w:t>
      1)кірістер – 14 434 597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 2 438 297 мың теңге;</w:t>
      </w:r>
    </w:p>
    <w:bookmarkEnd w:id="3"/>
    <w:bookmarkStart w:name="z13" w:id="4"/>
    <w:p>
      <w:pPr>
        <w:spacing w:after="0"/>
        <w:ind w:left="0"/>
        <w:jc w:val="both"/>
      </w:pPr>
      <w:r>
        <w:rPr>
          <w:rFonts w:ascii="Times New Roman"/>
          <w:b w:val="false"/>
          <w:i w:val="false"/>
          <w:color w:val="000000"/>
          <w:sz w:val="28"/>
        </w:rPr>
        <w:t>
      салықтық емес түсімдер – 30 016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54 760 мың теңге;</w:t>
      </w:r>
    </w:p>
    <w:bookmarkEnd w:id="5"/>
    <w:bookmarkStart w:name="z15" w:id="6"/>
    <w:p>
      <w:pPr>
        <w:spacing w:after="0"/>
        <w:ind w:left="0"/>
        <w:jc w:val="both"/>
      </w:pPr>
      <w:r>
        <w:rPr>
          <w:rFonts w:ascii="Times New Roman"/>
          <w:b w:val="false"/>
          <w:i w:val="false"/>
          <w:color w:val="000000"/>
          <w:sz w:val="28"/>
        </w:rPr>
        <w:t>
      трансферттер түсімі – 11 911 524 мың теңге.</w:t>
      </w:r>
    </w:p>
    <w:bookmarkEnd w:id="6"/>
    <w:bookmarkStart w:name="z16" w:id="7"/>
    <w:p>
      <w:pPr>
        <w:spacing w:after="0"/>
        <w:ind w:left="0"/>
        <w:jc w:val="both"/>
      </w:pPr>
      <w:r>
        <w:rPr>
          <w:rFonts w:ascii="Times New Roman"/>
          <w:b w:val="false"/>
          <w:i w:val="false"/>
          <w:color w:val="000000"/>
          <w:sz w:val="28"/>
        </w:rPr>
        <w:t>
      2)шығындар – 14 709 610 мың теңге;</w:t>
      </w:r>
    </w:p>
    <w:bookmarkEnd w:id="7"/>
    <w:bookmarkStart w:name="z17" w:id="8"/>
    <w:p>
      <w:pPr>
        <w:spacing w:after="0"/>
        <w:ind w:left="0"/>
        <w:jc w:val="both"/>
      </w:pPr>
      <w:r>
        <w:rPr>
          <w:rFonts w:ascii="Times New Roman"/>
          <w:b w:val="false"/>
          <w:i w:val="false"/>
          <w:color w:val="000000"/>
          <w:sz w:val="28"/>
        </w:rPr>
        <w:t>
      3)таза бюджеттік кредиттеу – - 3 111 мың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 72 328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75 439 мың теңге;</w:t>
      </w:r>
    </w:p>
    <w:bookmarkEnd w:id="10"/>
    <w:bookmarkStart w:name="z20" w:id="11"/>
    <w:p>
      <w:pPr>
        <w:spacing w:after="0"/>
        <w:ind w:left="0"/>
        <w:jc w:val="both"/>
      </w:pPr>
      <w:r>
        <w:rPr>
          <w:rFonts w:ascii="Times New Roman"/>
          <w:b w:val="false"/>
          <w:i w:val="false"/>
          <w:color w:val="000000"/>
          <w:sz w:val="28"/>
        </w:rPr>
        <w:t>
      4)қаржы активтерімен операциялар бойынша сальдо – 0 мың теңге, оның ішінде: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3" w:id="14"/>
    <w:p>
      <w:pPr>
        <w:spacing w:after="0"/>
        <w:ind w:left="0"/>
        <w:jc w:val="both"/>
      </w:pPr>
      <w:r>
        <w:rPr>
          <w:rFonts w:ascii="Times New Roman"/>
          <w:b w:val="false"/>
          <w:i w:val="false"/>
          <w:color w:val="000000"/>
          <w:sz w:val="28"/>
        </w:rPr>
        <w:t>
      5)бюджет тапшылығы (профициті) – -271 902 мың теңге;</w:t>
      </w:r>
    </w:p>
    <w:bookmarkEnd w:id="14"/>
    <w:bookmarkStart w:name="z24" w:id="15"/>
    <w:p>
      <w:pPr>
        <w:spacing w:after="0"/>
        <w:ind w:left="0"/>
        <w:jc w:val="both"/>
      </w:pPr>
      <w:r>
        <w:rPr>
          <w:rFonts w:ascii="Times New Roman"/>
          <w:b w:val="false"/>
          <w:i w:val="false"/>
          <w:color w:val="000000"/>
          <w:sz w:val="28"/>
        </w:rPr>
        <w:t>
      6)бюджет тапшылығын қаржыландыру (профицитін пайдалану) – 271 902 мың теңге, оның ішінде:</w:t>
      </w:r>
    </w:p>
    <w:bookmarkEnd w:id="15"/>
    <w:bookmarkStart w:name="z25" w:id="16"/>
    <w:p>
      <w:pPr>
        <w:spacing w:after="0"/>
        <w:ind w:left="0"/>
        <w:jc w:val="both"/>
      </w:pPr>
      <w:r>
        <w:rPr>
          <w:rFonts w:ascii="Times New Roman"/>
          <w:b w:val="false"/>
          <w:i w:val="false"/>
          <w:color w:val="000000"/>
          <w:sz w:val="28"/>
        </w:rPr>
        <w:t>
      қарыздар түсімі – 72 328 мың теңге;</w:t>
      </w:r>
    </w:p>
    <w:bookmarkEnd w:id="16"/>
    <w:bookmarkStart w:name="z26" w:id="17"/>
    <w:p>
      <w:pPr>
        <w:spacing w:after="0"/>
        <w:ind w:left="0"/>
        <w:jc w:val="both"/>
      </w:pPr>
      <w:r>
        <w:rPr>
          <w:rFonts w:ascii="Times New Roman"/>
          <w:b w:val="false"/>
          <w:i w:val="false"/>
          <w:color w:val="000000"/>
          <w:sz w:val="28"/>
        </w:rPr>
        <w:t>
      қарыздарды өтеу – 75 439 мың теңге;</w:t>
      </w:r>
    </w:p>
    <w:bookmarkEnd w:id="17"/>
    <w:bookmarkStart w:name="z27" w:id="18"/>
    <w:p>
      <w:pPr>
        <w:spacing w:after="0"/>
        <w:ind w:left="0"/>
        <w:jc w:val="both"/>
      </w:pPr>
      <w:r>
        <w:rPr>
          <w:rFonts w:ascii="Times New Roman"/>
          <w:b w:val="false"/>
          <w:i w:val="false"/>
          <w:color w:val="000000"/>
          <w:sz w:val="28"/>
        </w:rPr>
        <w:t>
      бюджет қаражатының пайдаланылатын қалдықтары – 275 013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9"/>
    <w:p>
      <w:pPr>
        <w:spacing w:after="0"/>
        <w:ind w:left="0"/>
        <w:jc w:val="both"/>
      </w:pPr>
      <w:r>
        <w:rPr>
          <w:rFonts w:ascii="Times New Roman"/>
          <w:b w:val="false"/>
          <w:i w:val="false"/>
          <w:color w:val="000000"/>
          <w:sz w:val="28"/>
        </w:rPr>
        <w:t>
      2. Осы шешім 2023 жылдың 1 қаңтарынан қолданысқа енгізіледі.</w:t>
      </w:r>
    </w:p>
    <w:bookmarkEnd w:id="1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Сарысу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Мұсабеков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rPr>
                <w:rFonts w:ascii="Times New Roman"/>
                <w:b w:val="false"/>
                <w:i w:val="false"/>
                <w:color w:val="000000"/>
                <w:sz w:val="20"/>
              </w:rPr>
              <w:t xml:space="preserve"> 2023 жылғы 11 желтоқсандағы №13-2</w:t>
            </w:r>
            <w:r>
              <w:rPr>
                <w:rFonts w:ascii="Times New Roman"/>
                <w:b w:val="false"/>
                <w:i w:val="false"/>
                <w:color w:val="000000"/>
                <w:sz w:val="20"/>
              </w:rPr>
              <w:t xml:space="preserve"> 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rPr>
                <w:rFonts w:ascii="Times New Roman"/>
                <w:b w:val="false"/>
                <w:i w:val="false"/>
                <w:color w:val="000000"/>
                <w:sz w:val="20"/>
              </w:rPr>
              <w:t xml:space="preserve"> 2022 жылғы 26 желтоқсандағы №37-2</w:t>
            </w:r>
            <w:r>
              <w:rPr>
                <w:rFonts w:ascii="Times New Roman"/>
                <w:b w:val="false"/>
                <w:i w:val="false"/>
                <w:color w:val="000000"/>
                <w:sz w:val="20"/>
              </w:rPr>
              <w:t xml:space="preserve"> шешіміне 1 қосымша</w:t>
            </w:r>
          </w:p>
        </w:tc>
      </w:tr>
    </w:tbl>
    <w:bookmarkStart w:name="z37" w:id="20"/>
    <w:p>
      <w:pPr>
        <w:spacing w:after="0"/>
        <w:ind w:left="0"/>
        <w:jc w:val="left"/>
      </w:pPr>
      <w:r>
        <w:rPr>
          <w:rFonts w:ascii="Times New Roman"/>
          <w:b/>
          <w:i w:val="false"/>
          <w:color w:val="000000"/>
        </w:rPr>
        <w:t xml:space="preserve"> 2023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14434597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11911524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11911524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11911524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жүйесiнiң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жүйесiнiң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