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8d6" w14:textId="ea8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1 желтоқсандағы № 13-4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Меркі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Меркі ауданы бойынша халық үшін қатты тұрмыстық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"____" _________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Меркі ауданы бойынша халық үшін қатты тұрмыстық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