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86da4" w14:textId="b486d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Меркі аудандық мәслихатының 2022 жылғы 21 желтоқсандағы №39-3 "2023-2025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Жамбыл облысы Меркі аудандық мәслихатының 2023 жылғы 24 шілдедегі № 5-2 шешімі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109 бабы</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6 бабы</w:t>
      </w:r>
      <w:r>
        <w:rPr>
          <w:rFonts w:ascii="Times New Roman"/>
          <w:b w:val="false"/>
          <w:i w:val="false"/>
          <w:color w:val="000000"/>
          <w:sz w:val="28"/>
        </w:rPr>
        <w:t xml:space="preserve"> негізінде аудандық мәслихат 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"2023-2025 жылдарға арналған аудандық бюджет туралы" Меркі аудандық мәслихатының 2022 жылғы 21 желтоқсандағы </w:t>
      </w:r>
      <w:r>
        <w:rPr>
          <w:rFonts w:ascii="Times New Roman"/>
          <w:b w:val="false"/>
          <w:i w:val="false"/>
          <w:color w:val="000000"/>
          <w:sz w:val="28"/>
        </w:rPr>
        <w:t>№39-3</w:t>
      </w:r>
      <w:r>
        <w:rPr>
          <w:rFonts w:ascii="Times New Roman"/>
          <w:b w:val="false"/>
          <w:i w:val="false"/>
          <w:color w:val="000000"/>
          <w:sz w:val="28"/>
        </w:rPr>
        <w:t xml:space="preserve"> шешіміне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2023-2025 жылдарға арналған аудандық бюджет тиісінше осы шешімнің 1, 2, 3–қосымшаларға сәйкес, оның ішінде 2023 жылға келесіндей көлемде бекітілсін:</w:t>
      </w:r>
    </w:p>
    <w:bookmarkStart w:name="z11" w:id="0"/>
    <w:p>
      <w:pPr>
        <w:spacing w:after="0"/>
        <w:ind w:left="0"/>
        <w:jc w:val="both"/>
      </w:pPr>
      <w:r>
        <w:rPr>
          <w:rFonts w:ascii="Times New Roman"/>
          <w:b w:val="false"/>
          <w:i w:val="false"/>
          <w:color w:val="000000"/>
          <w:sz w:val="28"/>
        </w:rPr>
        <w:t>
      1) кірістер –12904072 мың теңге, оның ішінде:</w:t>
      </w:r>
    </w:p>
    <w:bookmarkEnd w:id="0"/>
    <w:bookmarkStart w:name="z12" w:id="1"/>
    <w:p>
      <w:pPr>
        <w:spacing w:after="0"/>
        <w:ind w:left="0"/>
        <w:jc w:val="both"/>
      </w:pPr>
      <w:r>
        <w:rPr>
          <w:rFonts w:ascii="Times New Roman"/>
          <w:b w:val="false"/>
          <w:i w:val="false"/>
          <w:color w:val="000000"/>
          <w:sz w:val="28"/>
        </w:rPr>
        <w:t>
      салықтық түсімдер – 5099303 мың теңге;</w:t>
      </w:r>
    </w:p>
    <w:bookmarkEnd w:id="1"/>
    <w:bookmarkStart w:name="z13" w:id="2"/>
    <w:p>
      <w:pPr>
        <w:spacing w:after="0"/>
        <w:ind w:left="0"/>
        <w:jc w:val="both"/>
      </w:pPr>
      <w:r>
        <w:rPr>
          <w:rFonts w:ascii="Times New Roman"/>
          <w:b w:val="false"/>
          <w:i w:val="false"/>
          <w:color w:val="000000"/>
          <w:sz w:val="28"/>
        </w:rPr>
        <w:t>
      салықтық емес түсімдер – 31359 мың теңге;</w:t>
      </w:r>
    </w:p>
    <w:bookmarkEnd w:id="2"/>
    <w:bookmarkStart w:name="z14" w:id="3"/>
    <w:p>
      <w:pPr>
        <w:spacing w:after="0"/>
        <w:ind w:left="0"/>
        <w:jc w:val="both"/>
      </w:pPr>
      <w:r>
        <w:rPr>
          <w:rFonts w:ascii="Times New Roman"/>
          <w:b w:val="false"/>
          <w:i w:val="false"/>
          <w:color w:val="000000"/>
          <w:sz w:val="28"/>
        </w:rPr>
        <w:t>
      негізгі капиталды сатудан түсетін түсімдер –43900 мың теңге;</w:t>
      </w:r>
    </w:p>
    <w:bookmarkEnd w:id="3"/>
    <w:bookmarkStart w:name="z15" w:id="4"/>
    <w:p>
      <w:pPr>
        <w:spacing w:after="0"/>
        <w:ind w:left="0"/>
        <w:jc w:val="both"/>
      </w:pPr>
      <w:r>
        <w:rPr>
          <w:rFonts w:ascii="Times New Roman"/>
          <w:b w:val="false"/>
          <w:i w:val="false"/>
          <w:color w:val="000000"/>
          <w:sz w:val="28"/>
        </w:rPr>
        <w:t>
      трансферттердің түсімдері – 7729510 мың теңге;</w:t>
      </w:r>
    </w:p>
    <w:bookmarkEnd w:id="4"/>
    <w:bookmarkStart w:name="z16" w:id="5"/>
    <w:p>
      <w:pPr>
        <w:spacing w:after="0"/>
        <w:ind w:left="0"/>
        <w:jc w:val="both"/>
      </w:pPr>
      <w:r>
        <w:rPr>
          <w:rFonts w:ascii="Times New Roman"/>
          <w:b w:val="false"/>
          <w:i w:val="false"/>
          <w:color w:val="000000"/>
          <w:sz w:val="28"/>
        </w:rPr>
        <w:t>
      2) шығындар – 14081777 мың теңге;</w:t>
      </w:r>
    </w:p>
    <w:bookmarkEnd w:id="5"/>
    <w:bookmarkStart w:name="z17" w:id="6"/>
    <w:p>
      <w:pPr>
        <w:spacing w:after="0"/>
        <w:ind w:left="0"/>
        <w:jc w:val="both"/>
      </w:pPr>
      <w:r>
        <w:rPr>
          <w:rFonts w:ascii="Times New Roman"/>
          <w:b w:val="false"/>
          <w:i w:val="false"/>
          <w:color w:val="000000"/>
          <w:sz w:val="28"/>
        </w:rPr>
        <w:t>
      3) таза бюджеттік кредиттеу –98343 мың теңге, оның ішінде:</w:t>
      </w:r>
    </w:p>
    <w:bookmarkEnd w:id="6"/>
    <w:bookmarkStart w:name="z18" w:id="7"/>
    <w:p>
      <w:pPr>
        <w:spacing w:after="0"/>
        <w:ind w:left="0"/>
        <w:jc w:val="both"/>
      </w:pPr>
      <w:r>
        <w:rPr>
          <w:rFonts w:ascii="Times New Roman"/>
          <w:b w:val="false"/>
          <w:i w:val="false"/>
          <w:color w:val="000000"/>
          <w:sz w:val="28"/>
        </w:rPr>
        <w:t>
      бюджеттік кредиттер –155250 мың теңге;</w:t>
      </w:r>
    </w:p>
    <w:bookmarkEnd w:id="7"/>
    <w:bookmarkStart w:name="z19" w:id="8"/>
    <w:p>
      <w:pPr>
        <w:spacing w:after="0"/>
        <w:ind w:left="0"/>
        <w:jc w:val="both"/>
      </w:pPr>
      <w:r>
        <w:rPr>
          <w:rFonts w:ascii="Times New Roman"/>
          <w:b w:val="false"/>
          <w:i w:val="false"/>
          <w:color w:val="000000"/>
          <w:sz w:val="28"/>
        </w:rPr>
        <w:t>
      бюджеттік кредиттерді өтеу- 56907 мың теңге;</w:t>
      </w:r>
    </w:p>
    <w:bookmarkEnd w:id="8"/>
    <w:bookmarkStart w:name="z20" w:id="9"/>
    <w:p>
      <w:pPr>
        <w:spacing w:after="0"/>
        <w:ind w:left="0"/>
        <w:jc w:val="both"/>
      </w:pPr>
      <w:r>
        <w:rPr>
          <w:rFonts w:ascii="Times New Roman"/>
          <w:b w:val="false"/>
          <w:i w:val="false"/>
          <w:color w:val="000000"/>
          <w:sz w:val="28"/>
        </w:rPr>
        <w:t>
      4)қаржы активтерімен операциялар бойынша сальдо –119000 мың теңге;</w:t>
      </w:r>
    </w:p>
    <w:bookmarkEnd w:id="9"/>
    <w:bookmarkStart w:name="z21" w:id="10"/>
    <w:p>
      <w:pPr>
        <w:spacing w:after="0"/>
        <w:ind w:left="0"/>
        <w:jc w:val="both"/>
      </w:pPr>
      <w:r>
        <w:rPr>
          <w:rFonts w:ascii="Times New Roman"/>
          <w:b w:val="false"/>
          <w:i w:val="false"/>
          <w:color w:val="000000"/>
          <w:sz w:val="28"/>
        </w:rPr>
        <w:t>
      қаржы активтерін сатып алу – 119000 мың теңге;</w:t>
      </w:r>
    </w:p>
    <w:bookmarkEnd w:id="10"/>
    <w:bookmarkStart w:name="z22" w:id="11"/>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1"/>
    <w:bookmarkStart w:name="z23" w:id="12"/>
    <w:p>
      <w:pPr>
        <w:spacing w:after="0"/>
        <w:ind w:left="0"/>
        <w:jc w:val="both"/>
      </w:pPr>
      <w:r>
        <w:rPr>
          <w:rFonts w:ascii="Times New Roman"/>
          <w:b w:val="false"/>
          <w:i w:val="false"/>
          <w:color w:val="000000"/>
          <w:sz w:val="28"/>
        </w:rPr>
        <w:t>
      5) бюджеттің тапшылығы (профициті) – -1395048 мың теңге;</w:t>
      </w:r>
    </w:p>
    <w:bookmarkEnd w:id="12"/>
    <w:bookmarkStart w:name="z24" w:id="13"/>
    <w:p>
      <w:pPr>
        <w:spacing w:after="0"/>
        <w:ind w:left="0"/>
        <w:jc w:val="both"/>
      </w:pPr>
      <w:r>
        <w:rPr>
          <w:rFonts w:ascii="Times New Roman"/>
          <w:b w:val="false"/>
          <w:i w:val="false"/>
          <w:color w:val="000000"/>
          <w:sz w:val="28"/>
        </w:rPr>
        <w:t>
      6) бюджет тапшылығын қаржыландыру (профицитті пайдалану) –1395048 мың теңге, оның ішінде:</w:t>
      </w:r>
    </w:p>
    <w:bookmarkEnd w:id="13"/>
    <w:bookmarkStart w:name="z25" w:id="14"/>
    <w:p>
      <w:pPr>
        <w:spacing w:after="0"/>
        <w:ind w:left="0"/>
        <w:jc w:val="both"/>
      </w:pPr>
      <w:r>
        <w:rPr>
          <w:rFonts w:ascii="Times New Roman"/>
          <w:b w:val="false"/>
          <w:i w:val="false"/>
          <w:color w:val="000000"/>
          <w:sz w:val="28"/>
        </w:rPr>
        <w:t>
      қарыздар түсімі -155250 мың теңге;</w:t>
      </w:r>
    </w:p>
    <w:bookmarkEnd w:id="14"/>
    <w:bookmarkStart w:name="z26" w:id="15"/>
    <w:p>
      <w:pPr>
        <w:spacing w:after="0"/>
        <w:ind w:left="0"/>
        <w:jc w:val="both"/>
      </w:pPr>
      <w:r>
        <w:rPr>
          <w:rFonts w:ascii="Times New Roman"/>
          <w:b w:val="false"/>
          <w:i w:val="false"/>
          <w:color w:val="000000"/>
          <w:sz w:val="28"/>
        </w:rPr>
        <w:t>
      қарыздарды өтеу – 56907 мың теңге;</w:t>
      </w:r>
    </w:p>
    <w:bookmarkEnd w:id="15"/>
    <w:bookmarkStart w:name="z27" w:id="16"/>
    <w:p>
      <w:pPr>
        <w:spacing w:after="0"/>
        <w:ind w:left="0"/>
        <w:jc w:val="both"/>
      </w:pPr>
      <w:r>
        <w:rPr>
          <w:rFonts w:ascii="Times New Roman"/>
          <w:b w:val="false"/>
          <w:i w:val="false"/>
          <w:color w:val="000000"/>
          <w:sz w:val="28"/>
        </w:rPr>
        <w:t>
      бюджет қаражатының пайдаланылатын қалдықтары- 1296705 мың теңге".</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29" w:id="17"/>
    <w:p>
      <w:pPr>
        <w:spacing w:after="0"/>
        <w:ind w:left="0"/>
        <w:jc w:val="both"/>
      </w:pPr>
      <w:r>
        <w:rPr>
          <w:rFonts w:ascii="Times New Roman"/>
          <w:b w:val="false"/>
          <w:i w:val="false"/>
          <w:color w:val="000000"/>
          <w:sz w:val="28"/>
        </w:rPr>
        <w:t>
      2. Осы шешім 2023 жылғы 1 қаңтарынан бастап қолданысқа енгізіледі.</w:t>
      </w:r>
    </w:p>
    <w:bookmarkEnd w:id="17"/>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Меркі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Көкрекбаев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Меркі аудандық мәслихатының </w:t>
            </w:r>
            <w:r>
              <w:rPr>
                <w:rFonts w:ascii="Times New Roman"/>
                <w:b w:val="false"/>
                <w:i w:val="false"/>
                <w:color w:val="000000"/>
                <w:sz w:val="20"/>
              </w:rPr>
              <w:t xml:space="preserve">2022 жылғы 21 желтоқсандағы </w:t>
            </w:r>
            <w:r>
              <w:rPr>
                <w:rFonts w:ascii="Times New Roman"/>
                <w:b w:val="false"/>
                <w:i w:val="false"/>
                <w:color w:val="000000"/>
                <w:sz w:val="20"/>
              </w:rPr>
              <w:t>№39-3 шешіміне 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rPr>
                <w:rFonts w:ascii="Times New Roman"/>
                <w:b w:val="false"/>
                <w:i w:val="false"/>
                <w:color w:val="000000"/>
                <w:sz w:val="20"/>
              </w:rPr>
              <w:t xml:space="preserve"> 2023 жылғы 24 шілдедегі</w:t>
            </w:r>
            <w:r>
              <w:rPr>
                <w:rFonts w:ascii="Times New Roman"/>
                <w:b w:val="false"/>
                <w:i w:val="false"/>
                <w:color w:val="000000"/>
                <w:sz w:val="20"/>
              </w:rPr>
              <w:t xml:space="preserve"> № 5-2 шешіміне қосымша</w:t>
            </w:r>
          </w:p>
        </w:tc>
      </w:tr>
    </w:tbl>
    <w:bookmarkStart w:name="z37" w:id="18"/>
    <w:p>
      <w:pPr>
        <w:spacing w:after="0"/>
        <w:ind w:left="0"/>
        <w:jc w:val="left"/>
      </w:pPr>
      <w:r>
        <w:rPr>
          <w:rFonts w:ascii="Times New Roman"/>
          <w:b/>
          <w:i w:val="false"/>
          <w:color w:val="000000"/>
        </w:rPr>
        <w:t xml:space="preserve"> 2023 жылға арналған аудандық бюджет</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12904072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5099303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7729510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7468574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7468574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14081777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3672967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2416591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2351581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1861169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пайдаланылмаған (толық пайдаланылмаған) трансферттерді қайтару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1296705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