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1abc" w14:textId="5a41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Қордай аудандық мәслихатының 2023 жылғы 17 мамырдағы № 3-6 шешімі</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сәйкес Қордай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"Қордай аудандық мәслихатының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"17" мамырдағы № 3-6</w:t>
            </w:r>
            <w:r>
              <w:rPr>
                <w:rFonts w:ascii="Times New Roman"/>
                <w:b w:val="false"/>
                <w:i w:val="false"/>
                <w:color w:val="000000"/>
                <w:sz w:val="20"/>
              </w:rPr>
              <w:t xml:space="preserve"> шешімімен бекітілген</w:t>
            </w:r>
          </w:p>
        </w:tc>
      </w:tr>
    </w:tbl>
    <w:bookmarkStart w:name="z14" w:id="2"/>
    <w:p>
      <w:pPr>
        <w:spacing w:after="0"/>
        <w:ind w:left="0"/>
        <w:jc w:val="left"/>
      </w:pPr>
      <w:r>
        <w:rPr>
          <w:rFonts w:ascii="Times New Roman"/>
          <w:b/>
          <w:i w:val="false"/>
          <w:color w:val="000000"/>
        </w:rPr>
        <w:t xml:space="preserve"> "Қордай аудандық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15" w:id="3"/>
    <w:p>
      <w:pPr>
        <w:spacing w:after="0"/>
        <w:ind w:left="0"/>
        <w:jc w:val="left"/>
      </w:pPr>
      <w:r>
        <w:rPr>
          <w:rFonts w:ascii="Times New Roman"/>
          <w:b/>
          <w:i w:val="false"/>
          <w:color w:val="000000"/>
        </w:rPr>
        <w:t xml:space="preserve"> 1 тарау. Жалпы ережелер</w:t>
      </w:r>
    </w:p>
    <w:bookmarkEnd w:id="3"/>
    <w:bookmarkStart w:name="z16" w:id="4"/>
    <w:p>
      <w:pPr>
        <w:spacing w:after="0"/>
        <w:ind w:left="0"/>
        <w:jc w:val="both"/>
      </w:pPr>
      <w:r>
        <w:rPr>
          <w:rFonts w:ascii="Times New Roman"/>
          <w:b w:val="false"/>
          <w:i w:val="false"/>
          <w:color w:val="000000"/>
          <w:sz w:val="28"/>
        </w:rPr>
        <w:t xml:space="preserve">
      1. Осы "Қордай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"Қордай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4"/>
    <w:bookmarkStart w:name="z17"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18"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6"/>
    <w:bookmarkStart w:name="z19" w:id="7"/>
    <w:p>
      <w:pPr>
        <w:spacing w:after="0"/>
        <w:ind w:left="0"/>
        <w:jc w:val="both"/>
      </w:pPr>
      <w:r>
        <w:rPr>
          <w:rFonts w:ascii="Times New Roman"/>
          <w:b w:val="false"/>
          <w:i w:val="false"/>
          <w:color w:val="000000"/>
          <w:sz w:val="28"/>
        </w:rPr>
        <w:t>
      2) тікелей басшы – мемлекеттік қызмет бойынша жоғары тұрған</w:t>
      </w:r>
    </w:p>
    <w:bookmarkEnd w:id="7"/>
    <w:bookmarkStart w:name="z20" w:id="8"/>
    <w:p>
      <w:pPr>
        <w:spacing w:after="0"/>
        <w:ind w:left="0"/>
        <w:jc w:val="both"/>
      </w:pPr>
      <w:r>
        <w:rPr>
          <w:rFonts w:ascii="Times New Roman"/>
          <w:b w:val="false"/>
          <w:i w:val="false"/>
          <w:color w:val="000000"/>
          <w:sz w:val="28"/>
        </w:rPr>
        <w:t>
      лауазымға қатысты мемлекеттік қызметші өзінің лауазымдық нұсқаулығына сәйкес тікелей бағынысты адам;</w:t>
      </w:r>
    </w:p>
    <w:bookmarkEnd w:id="8"/>
    <w:bookmarkStart w:name="z21" w:id="9"/>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22" w:id="10"/>
    <w:p>
      <w:pPr>
        <w:spacing w:after="0"/>
        <w:ind w:left="0"/>
        <w:jc w:val="both"/>
      </w:pPr>
      <w:r>
        <w:rPr>
          <w:rFonts w:ascii="Times New Roman"/>
          <w:b w:val="false"/>
          <w:i w:val="false"/>
          <w:color w:val="000000"/>
          <w:sz w:val="28"/>
        </w:rPr>
        <w:t>
      4) Қордай аудандық мәслихат аппаратының басшысы – Е-2 санатындағы "Б" корпусының мемлекеттік әкімшілік қызметшісі;</w:t>
      </w:r>
    </w:p>
    <w:bookmarkEnd w:id="10"/>
    <w:bookmarkStart w:name="z23" w:id="11"/>
    <w:p>
      <w:pPr>
        <w:spacing w:after="0"/>
        <w:ind w:left="0"/>
        <w:jc w:val="both"/>
      </w:pPr>
      <w:r>
        <w:rPr>
          <w:rFonts w:ascii="Times New Roman"/>
          <w:b w:val="false"/>
          <w:i w:val="false"/>
          <w:color w:val="000000"/>
          <w:sz w:val="28"/>
        </w:rPr>
        <w:t>
      5) "Б" корпусының қызметшісі – Қордай аудандық мәслихат аппаратының басшысын қоспағанда, "Б" корпусының мемлекеттік әкімшілік лауазымын атқаратын адам;</w:t>
      </w:r>
    </w:p>
    <w:bookmarkEnd w:id="11"/>
    <w:bookmarkStart w:name="z24" w:id="12"/>
    <w:p>
      <w:pPr>
        <w:spacing w:after="0"/>
        <w:ind w:left="0"/>
        <w:jc w:val="both"/>
      </w:pPr>
      <w:r>
        <w:rPr>
          <w:rFonts w:ascii="Times New Roman"/>
          <w:b w:val="false"/>
          <w:i w:val="false"/>
          <w:color w:val="000000"/>
          <w:sz w:val="28"/>
        </w:rPr>
        <w:t>
      6) бағаланатын адам - Қордай аудандық мәслихат аппаратының басшысы немесе "Б" корпусының қызметшісі;</w:t>
      </w:r>
    </w:p>
    <w:bookmarkEnd w:id="12"/>
    <w:bookmarkStart w:name="z25" w:id="13"/>
    <w:p>
      <w:pPr>
        <w:spacing w:after="0"/>
        <w:ind w:left="0"/>
        <w:jc w:val="both"/>
      </w:pPr>
      <w:r>
        <w:rPr>
          <w:rFonts w:ascii="Times New Roman"/>
          <w:b w:val="false"/>
          <w:i w:val="false"/>
          <w:color w:val="000000"/>
          <w:sz w:val="28"/>
        </w:rPr>
        <w:t>
      7) түйінді нысаналы индикаторлар (бұдан әрі – НМИ) – Қордай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3"/>
    <w:bookmarkStart w:name="z26"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4"/>
    <w:bookmarkStart w:name="z27" w:id="15"/>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28"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29"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bookmarkStart w:name="z30"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31" w:id="19"/>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19"/>
    <w:bookmarkStart w:name="z32" w:id="20"/>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33"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4"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4-тармағында белгіленген мерзімде оның қатысуынсыз жүргізіледі.</w:t>
      </w:r>
    </w:p>
    <w:bookmarkEnd w:id="22"/>
    <w:bookmarkStart w:name="z35" w:id="23"/>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23"/>
    <w:bookmarkStart w:name="z36" w:id="24"/>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тиісінше атқарады", "функционалдық міндеттерді қанағаттанарлық түрде атқарады", "функционалдық міндеттерін қанағаттанарлықсыз түрде атқарады" (қанағаттанарлықсыз бағалау).</w:t>
      </w:r>
    </w:p>
    <w:bookmarkEnd w:id="24"/>
    <w:bookmarkStart w:name="z37" w:id="2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5"/>
    <w:bookmarkStart w:name="z38" w:id="26"/>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6"/>
    <w:bookmarkStart w:name="z39" w:id="27"/>
    <w:p>
      <w:pPr>
        <w:spacing w:after="0"/>
        <w:ind w:left="0"/>
        <w:jc w:val="both"/>
      </w:pPr>
      <w:r>
        <w:rPr>
          <w:rFonts w:ascii="Times New Roman"/>
          <w:b w:val="false"/>
          <w:i w:val="false"/>
          <w:color w:val="000000"/>
          <w:sz w:val="28"/>
        </w:rPr>
        <w:t xml:space="preserve">
      9. 360 әдісі бойынша бағалау нәтижелері қызметшіні оқыту бойынша шешімдер қабылдау үшін негіз болып табылады. </w:t>
      </w:r>
    </w:p>
    <w:bookmarkEnd w:id="27"/>
    <w:bookmarkStart w:name="z40" w:id="28"/>
    <w:p>
      <w:pPr>
        <w:spacing w:after="0"/>
        <w:ind w:left="0"/>
        <w:jc w:val="both"/>
      </w:pPr>
      <w:r>
        <w:rPr>
          <w:rFonts w:ascii="Times New Roman"/>
          <w:b w:val="false"/>
          <w:i w:val="false"/>
          <w:color w:val="000000"/>
          <w:sz w:val="28"/>
        </w:rPr>
        <w:t>
      10. Бағалауды ұйымдастырушылық сүйемелдеуді Қордай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28"/>
    <w:bookmarkStart w:name="z41"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29"/>
    <w:bookmarkStart w:name="z42" w:id="30"/>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30"/>
    <w:bookmarkStart w:name="z43"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1"/>
    <w:bookmarkStart w:name="z44" w:id="32"/>
    <w:p>
      <w:pPr>
        <w:spacing w:after="0"/>
        <w:ind w:left="0"/>
        <w:jc w:val="both"/>
      </w:pPr>
      <w:r>
        <w:rPr>
          <w:rFonts w:ascii="Times New Roman"/>
          <w:b w:val="false"/>
          <w:i w:val="false"/>
          <w:color w:val="000000"/>
          <w:sz w:val="28"/>
        </w:rPr>
        <w:t>
      13. Калибрлеу сессиясының шешіміне Қазақстан Республикасы Әкімшілік рәсімдік-процестік кодексінің белгіленген тәртібіне сәйкес мемлекеттік қызметші шағымдана алады.</w:t>
      </w:r>
    </w:p>
    <w:bookmarkEnd w:id="32"/>
    <w:bookmarkStart w:name="z45" w:id="33"/>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3"/>
    <w:bookmarkStart w:name="z46" w:id="34"/>
    <w:p>
      <w:pPr>
        <w:spacing w:after="0"/>
        <w:ind w:left="0"/>
        <w:jc w:val="both"/>
      </w:pPr>
      <w:r>
        <w:rPr>
          <w:rFonts w:ascii="Times New Roman"/>
          <w:b w:val="false"/>
          <w:i w:val="false"/>
          <w:color w:val="000000"/>
          <w:sz w:val="28"/>
        </w:rPr>
        <w:t>
      15. Мемлекеттік орган "Ақпаратқа қол жеткізу туралы"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4"/>
    <w:bookmarkStart w:name="z47" w:id="35"/>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5"/>
    <w:bookmarkStart w:name="z48" w:id="36"/>
    <w:p>
      <w:pPr>
        <w:spacing w:after="0"/>
        <w:ind w:left="0"/>
        <w:jc w:val="both"/>
      </w:pPr>
      <w:r>
        <w:rPr>
          <w:rFonts w:ascii="Times New Roman"/>
          <w:b w:val="false"/>
          <w:i w:val="false"/>
          <w:color w:val="000000"/>
          <w:sz w:val="28"/>
        </w:rPr>
        <w:t>
      17. Бағалаушы тұлға мыналарға жауапты болады:</w:t>
      </w:r>
    </w:p>
    <w:bookmarkEnd w:id="36"/>
    <w:bookmarkStart w:name="z49" w:id="37"/>
    <w:p>
      <w:pPr>
        <w:spacing w:after="0"/>
        <w:ind w:left="0"/>
        <w:jc w:val="both"/>
      </w:pPr>
      <w:r>
        <w:rPr>
          <w:rFonts w:ascii="Times New Roman"/>
          <w:b w:val="false"/>
          <w:i w:val="false"/>
          <w:color w:val="000000"/>
          <w:sz w:val="28"/>
        </w:rPr>
        <w:t>
      1)Қордай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37"/>
    <w:bookmarkStart w:name="z50" w:id="38"/>
    <w:p>
      <w:pPr>
        <w:spacing w:after="0"/>
        <w:ind w:left="0"/>
        <w:jc w:val="both"/>
      </w:pPr>
      <w:r>
        <w:rPr>
          <w:rFonts w:ascii="Times New Roman"/>
          <w:b w:val="false"/>
          <w:i w:val="false"/>
          <w:color w:val="000000"/>
          <w:sz w:val="28"/>
        </w:rPr>
        <w:t>
      2)НМИ уақытылы қоюды, келісу мен бекітуді қамтамасыз ету;</w:t>
      </w:r>
    </w:p>
    <w:bookmarkEnd w:id="38"/>
    <w:bookmarkStart w:name="z51" w:id="39"/>
    <w:p>
      <w:pPr>
        <w:spacing w:after="0"/>
        <w:ind w:left="0"/>
        <w:jc w:val="both"/>
      </w:pPr>
      <w:r>
        <w:rPr>
          <w:rFonts w:ascii="Times New Roman"/>
          <w:b w:val="false"/>
          <w:i w:val="false"/>
          <w:color w:val="000000"/>
          <w:sz w:val="28"/>
        </w:rPr>
        <w:t>
      3)бағаланатын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52"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53" w:id="41"/>
    <w:p>
      <w:pPr>
        <w:spacing w:after="0"/>
        <w:ind w:left="0"/>
        <w:jc w:val="both"/>
      </w:pPr>
      <w:r>
        <w:rPr>
          <w:rFonts w:ascii="Times New Roman"/>
          <w:b w:val="false"/>
          <w:i w:val="false"/>
          <w:color w:val="000000"/>
          <w:sz w:val="28"/>
        </w:rPr>
        <w:t>
      18. Бағаланатын тұлға мыналарға жауапты болады:</w:t>
      </w:r>
    </w:p>
    <w:bookmarkEnd w:id="41"/>
    <w:bookmarkStart w:name="z54" w:id="42"/>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bookmarkEnd w:id="42"/>
    <w:bookmarkStart w:name="z55" w:id="43"/>
    <w:p>
      <w:pPr>
        <w:spacing w:after="0"/>
        <w:ind w:left="0"/>
        <w:jc w:val="both"/>
      </w:pPr>
      <w:r>
        <w:rPr>
          <w:rFonts w:ascii="Times New Roman"/>
          <w:b w:val="false"/>
          <w:i w:val="false"/>
          <w:color w:val="000000"/>
          <w:sz w:val="28"/>
        </w:rPr>
        <w:t>
      2)360 әдісі бойынша оның қызметін бағалау шеңберінде уақтылы өзін-өзі бағалауды жүргізу;</w:t>
      </w:r>
    </w:p>
    <w:bookmarkEnd w:id="43"/>
    <w:bookmarkStart w:name="z56" w:id="44"/>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bookmarkEnd w:id="44"/>
    <w:bookmarkStart w:name="z57" w:id="4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5"/>
    <w:bookmarkStart w:name="z58" w:id="46"/>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9" w:id="47"/>
    <w:p>
      <w:pPr>
        <w:spacing w:after="0"/>
        <w:ind w:left="0"/>
        <w:jc w:val="both"/>
      </w:pPr>
      <w:r>
        <w:rPr>
          <w:rFonts w:ascii="Times New Roman"/>
          <w:b w:val="false"/>
          <w:i w:val="false"/>
          <w:color w:val="000000"/>
          <w:sz w:val="28"/>
        </w:rPr>
        <w:t xml:space="preserve">
      2)НМИ уақтылы талдау мен келісу; </w:t>
      </w:r>
    </w:p>
    <w:bookmarkEnd w:id="47"/>
    <w:bookmarkStart w:name="z60" w:id="48"/>
    <w:p>
      <w:pPr>
        <w:spacing w:after="0"/>
        <w:ind w:left="0"/>
        <w:jc w:val="both"/>
      </w:pPr>
      <w:r>
        <w:rPr>
          <w:rFonts w:ascii="Times New Roman"/>
          <w:b w:val="false"/>
          <w:i w:val="false"/>
          <w:color w:val="000000"/>
          <w:sz w:val="28"/>
        </w:rPr>
        <w:t xml:space="preserve">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48"/>
    <w:bookmarkStart w:name="z61" w:id="49"/>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bookmarkEnd w:id="49"/>
    <w:bookmarkStart w:name="z62" w:id="50"/>
    <w:p>
      <w:pPr>
        <w:spacing w:after="0"/>
        <w:ind w:left="0"/>
        <w:jc w:val="both"/>
      </w:pPr>
      <w:r>
        <w:rPr>
          <w:rFonts w:ascii="Times New Roman"/>
          <w:b w:val="false"/>
          <w:i w:val="false"/>
          <w:color w:val="000000"/>
          <w:sz w:val="28"/>
        </w:rPr>
        <w:t>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3" w:id="51"/>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51"/>
    <w:bookmarkStart w:name="z64" w:id="52"/>
    <w:p>
      <w:pPr>
        <w:spacing w:after="0"/>
        <w:ind w:left="0"/>
        <w:jc w:val="left"/>
      </w:pPr>
      <w:r>
        <w:rPr>
          <w:rFonts w:ascii="Times New Roman"/>
          <w:b/>
          <w:i w:val="false"/>
          <w:color w:val="000000"/>
        </w:rPr>
        <w:t xml:space="preserve"> 2-тарау. Қордай аудандық мәслихат аппаратының басшысын НМИ қол жеткізуі бойынша бағалау тәртібі</w:t>
      </w:r>
    </w:p>
    <w:bookmarkEnd w:id="52"/>
    <w:bookmarkStart w:name="z65" w:id="53"/>
    <w:p>
      <w:pPr>
        <w:spacing w:after="0"/>
        <w:ind w:left="0"/>
        <w:jc w:val="both"/>
      </w:pPr>
      <w:r>
        <w:rPr>
          <w:rFonts w:ascii="Times New Roman"/>
          <w:b w:val="false"/>
          <w:i w:val="false"/>
          <w:color w:val="000000"/>
          <w:sz w:val="28"/>
        </w:rPr>
        <w:t xml:space="preserve">
      21. Қордай аудандық мәслихат аппаратының басшысының қызметін бағалау НМИ жетістіктерін бағалау әдісі негізінде жүзеге асырылады </w:t>
      </w:r>
    </w:p>
    <w:bookmarkEnd w:id="53"/>
    <w:bookmarkStart w:name="z66" w:id="5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Қордай аудандық мәслихат аппаратының басшысының жеке жұмыс жоспарында белгіленеді.</w:t>
      </w:r>
    </w:p>
    <w:bookmarkEnd w:id="54"/>
    <w:bookmarkStart w:name="z67" w:id="55"/>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55"/>
    <w:bookmarkStart w:name="z68" w:id="5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6"/>
    <w:bookmarkStart w:name="z69" w:id="57"/>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бір айдан аз болса, аталған қызметшіге НМИ белгіленбейді. </w:t>
      </w:r>
    </w:p>
    <w:bookmarkEnd w:id="57"/>
    <w:bookmarkStart w:name="z70" w:id="58"/>
    <w:p>
      <w:pPr>
        <w:spacing w:after="0"/>
        <w:ind w:left="0"/>
        <w:jc w:val="both"/>
      </w:pPr>
      <w:r>
        <w:rPr>
          <w:rFonts w:ascii="Times New Roman"/>
          <w:b w:val="false"/>
          <w:i w:val="false"/>
          <w:color w:val="000000"/>
          <w:sz w:val="28"/>
        </w:rPr>
        <w:t>
      Қордай аудандық мәслихат аппаратының басшысының НМИ қол жеткізуін бағалауды бағалаушы тұлға 5-тармақта белгіленген мерзімдерде жүргізеді.</w:t>
      </w:r>
    </w:p>
    <w:bookmarkEnd w:id="58"/>
    <w:bookmarkStart w:name="z71" w:id="5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59"/>
    <w:bookmarkStart w:name="z72" w:id="6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0"/>
    <w:bookmarkStart w:name="z73" w:id="6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1"/>
    <w:bookmarkStart w:name="z74" w:id="6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62"/>
    <w:bookmarkStart w:name="z75" w:id="63"/>
    <w:p>
      <w:pPr>
        <w:spacing w:after="0"/>
        <w:ind w:left="0"/>
        <w:jc w:val="both"/>
      </w:pPr>
      <w:r>
        <w:rPr>
          <w:rFonts w:ascii="Times New Roman"/>
          <w:b w:val="false"/>
          <w:i w:val="false"/>
          <w:color w:val="000000"/>
          <w:sz w:val="28"/>
        </w:rPr>
        <w:t>
      2)өлшемді (НМИ жетістіктерін өлшеу үшін нақты өлшемшарттар белгіленеді);</w:t>
      </w:r>
    </w:p>
    <w:bookmarkEnd w:id="63"/>
    <w:bookmarkStart w:name="z76" w:id="6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64"/>
    <w:bookmarkStart w:name="z77" w:id="65"/>
    <w:p>
      <w:pPr>
        <w:spacing w:after="0"/>
        <w:ind w:left="0"/>
        <w:jc w:val="both"/>
      </w:pPr>
      <w:r>
        <w:rPr>
          <w:rFonts w:ascii="Times New Roman"/>
          <w:b w:val="false"/>
          <w:i w:val="false"/>
          <w:color w:val="000000"/>
          <w:sz w:val="28"/>
        </w:rPr>
        <w:t>
      4)уақытпен шектеулі (бағаланатын кезең ішінде НМИ қол жеткізу мерзімі белгіленеді) болуы;</w:t>
      </w:r>
    </w:p>
    <w:bookmarkEnd w:id="65"/>
    <w:bookmarkStart w:name="z78" w:id="66"/>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6"/>
    <w:bookmarkStart w:name="z79" w:id="6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7"/>
    <w:bookmarkStart w:name="z80" w:id="6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Қордай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68"/>
    <w:bookmarkStart w:name="z81" w:id="6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9"/>
    <w:bookmarkStart w:name="z82" w:id="7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0"/>
    <w:bookmarkStart w:name="z83" w:id="71"/>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1"/>
    <w:bookmarkStart w:name="z84" w:id="7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2"/>
    <w:bookmarkStart w:name="z85" w:id="7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3"/>
    <w:bookmarkStart w:name="z86" w:id="7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Қордай аудандық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4"/>
    <w:bookmarkStart w:name="z87" w:id="7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5"/>
    <w:bookmarkStart w:name="z88" w:id="7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6"/>
    <w:bookmarkStart w:name="z89" w:id="77"/>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77"/>
    <w:bookmarkStart w:name="z90" w:id="78"/>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78"/>
    <w:bookmarkStart w:name="z91" w:id="79"/>
    <w:p>
      <w:pPr>
        <w:spacing w:after="0"/>
        <w:ind w:left="0"/>
        <w:jc w:val="both"/>
      </w:pPr>
      <w:r>
        <w:rPr>
          <w:rFonts w:ascii="Times New Roman"/>
          <w:b w:val="false"/>
          <w:i w:val="false"/>
          <w:color w:val="000000"/>
          <w:sz w:val="28"/>
        </w:rPr>
        <w:t xml:space="preserve">
      функционалдық міндеттерді орындау сапасы; </w:t>
      </w:r>
    </w:p>
    <w:bookmarkEnd w:id="79"/>
    <w:bookmarkStart w:name="z92" w:id="80"/>
    <w:p>
      <w:pPr>
        <w:spacing w:after="0"/>
        <w:ind w:left="0"/>
        <w:jc w:val="both"/>
      </w:pPr>
      <w:r>
        <w:rPr>
          <w:rFonts w:ascii="Times New Roman"/>
          <w:b w:val="false"/>
          <w:i w:val="false"/>
          <w:color w:val="000000"/>
          <w:sz w:val="28"/>
        </w:rPr>
        <w:t xml:space="preserve">
      тапсырмаларды орындау мерзімдерін сақтау; </w:t>
      </w:r>
    </w:p>
    <w:bookmarkEnd w:id="80"/>
    <w:bookmarkStart w:name="z93" w:id="81"/>
    <w:p>
      <w:pPr>
        <w:spacing w:after="0"/>
        <w:ind w:left="0"/>
        <w:jc w:val="both"/>
      </w:pPr>
      <w:r>
        <w:rPr>
          <w:rFonts w:ascii="Times New Roman"/>
          <w:b w:val="false"/>
          <w:i w:val="false"/>
          <w:color w:val="000000"/>
          <w:sz w:val="28"/>
        </w:rPr>
        <w:t xml:space="preserve">
      дербестік және бастамашылық; </w:t>
      </w:r>
    </w:p>
    <w:bookmarkEnd w:id="81"/>
    <w:bookmarkStart w:name="z94" w:id="82"/>
    <w:p>
      <w:pPr>
        <w:spacing w:after="0"/>
        <w:ind w:left="0"/>
        <w:jc w:val="both"/>
      </w:pPr>
      <w:r>
        <w:rPr>
          <w:rFonts w:ascii="Times New Roman"/>
          <w:b w:val="false"/>
          <w:i w:val="false"/>
          <w:color w:val="000000"/>
          <w:sz w:val="28"/>
        </w:rPr>
        <w:t>
      еңбек тәртібі.</w:t>
      </w:r>
    </w:p>
    <w:bookmarkEnd w:id="82"/>
    <w:bookmarkStart w:name="z95" w:id="83"/>
    <w:p>
      <w:pPr>
        <w:spacing w:after="0"/>
        <w:ind w:left="0"/>
        <w:jc w:val="left"/>
      </w:pPr>
      <w:r>
        <w:rPr>
          <w:rFonts w:ascii="Times New Roman"/>
          <w:b/>
          <w:i w:val="false"/>
          <w:color w:val="000000"/>
        </w:rPr>
        <w:t xml:space="preserve"> 4-тарау. 360 әдісі бойынша бағалау тәртібі</w:t>
      </w:r>
    </w:p>
    <w:bookmarkEnd w:id="83"/>
    <w:bookmarkStart w:name="z96" w:id="8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4"/>
    <w:bookmarkStart w:name="z97" w:id="85"/>
    <w:p>
      <w:pPr>
        <w:spacing w:after="0"/>
        <w:ind w:left="0"/>
        <w:jc w:val="both"/>
      </w:pPr>
      <w:r>
        <w:rPr>
          <w:rFonts w:ascii="Times New Roman"/>
          <w:b w:val="false"/>
          <w:i w:val="false"/>
          <w:color w:val="000000"/>
          <w:sz w:val="28"/>
        </w:rPr>
        <w:t>
      Қордай аудандық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5"/>
    <w:bookmarkStart w:name="z98" w:id="8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6"/>
    <w:bookmarkStart w:name="z99" w:id="87"/>
    <w:p>
      <w:pPr>
        <w:spacing w:after="0"/>
        <w:ind w:left="0"/>
        <w:jc w:val="both"/>
      </w:pPr>
      <w:r>
        <w:rPr>
          <w:rFonts w:ascii="Times New Roman"/>
          <w:b w:val="false"/>
          <w:i w:val="false"/>
          <w:color w:val="000000"/>
          <w:sz w:val="28"/>
        </w:rPr>
        <w:t xml:space="preserve">
      Қордай аудандық мәслихат аппаратының басшысы үшін: </w:t>
      </w:r>
    </w:p>
    <w:bookmarkEnd w:id="87"/>
    <w:bookmarkStart w:name="z100" w:id="88"/>
    <w:p>
      <w:pPr>
        <w:spacing w:after="0"/>
        <w:ind w:left="0"/>
        <w:jc w:val="both"/>
      </w:pPr>
      <w:r>
        <w:rPr>
          <w:rFonts w:ascii="Times New Roman"/>
          <w:b w:val="false"/>
          <w:i w:val="false"/>
          <w:color w:val="000000"/>
          <w:sz w:val="28"/>
        </w:rPr>
        <w:t>
      қызметті басқару;</w:t>
      </w:r>
    </w:p>
    <w:bookmarkEnd w:id="88"/>
    <w:bookmarkStart w:name="z101" w:id="89"/>
    <w:p>
      <w:pPr>
        <w:spacing w:after="0"/>
        <w:ind w:left="0"/>
        <w:jc w:val="both"/>
      </w:pPr>
      <w:r>
        <w:rPr>
          <w:rFonts w:ascii="Times New Roman"/>
          <w:b w:val="false"/>
          <w:i w:val="false"/>
          <w:color w:val="000000"/>
          <w:sz w:val="28"/>
        </w:rPr>
        <w:t>
      тиімді коммуникацияларды құру;</w:t>
      </w:r>
    </w:p>
    <w:bookmarkEnd w:id="89"/>
    <w:bookmarkStart w:name="z102" w:id="90"/>
    <w:p>
      <w:pPr>
        <w:spacing w:after="0"/>
        <w:ind w:left="0"/>
        <w:jc w:val="both"/>
      </w:pPr>
      <w:r>
        <w:rPr>
          <w:rFonts w:ascii="Times New Roman"/>
          <w:b w:val="false"/>
          <w:i w:val="false"/>
          <w:color w:val="000000"/>
          <w:sz w:val="28"/>
        </w:rPr>
        <w:t>
      әдеп нормалары мен қағидаларын ұстану;</w:t>
      </w:r>
    </w:p>
    <w:bookmarkEnd w:id="90"/>
    <w:bookmarkStart w:name="z103" w:id="91"/>
    <w:p>
      <w:pPr>
        <w:spacing w:after="0"/>
        <w:ind w:left="0"/>
        <w:jc w:val="both"/>
      </w:pPr>
      <w:r>
        <w:rPr>
          <w:rFonts w:ascii="Times New Roman"/>
          <w:b w:val="false"/>
          <w:i w:val="false"/>
          <w:color w:val="000000"/>
          <w:sz w:val="28"/>
        </w:rPr>
        <w:t>
      өзгерістерді басқару;</w:t>
      </w:r>
    </w:p>
    <w:bookmarkEnd w:id="91"/>
    <w:bookmarkStart w:name="z104" w:id="92"/>
    <w:p>
      <w:pPr>
        <w:spacing w:after="0"/>
        <w:ind w:left="0"/>
        <w:jc w:val="both"/>
      </w:pPr>
      <w:r>
        <w:rPr>
          <w:rFonts w:ascii="Times New Roman"/>
          <w:b w:val="false"/>
          <w:i w:val="false"/>
          <w:color w:val="000000"/>
          <w:sz w:val="28"/>
        </w:rPr>
        <w:t>
      нәтижеге бағдарлану;</w:t>
      </w:r>
    </w:p>
    <w:bookmarkEnd w:id="92"/>
    <w:bookmarkStart w:name="z105" w:id="93"/>
    <w:p>
      <w:pPr>
        <w:spacing w:after="0"/>
        <w:ind w:left="0"/>
        <w:jc w:val="both"/>
      </w:pPr>
      <w:r>
        <w:rPr>
          <w:rFonts w:ascii="Times New Roman"/>
          <w:b w:val="false"/>
          <w:i w:val="false"/>
          <w:color w:val="000000"/>
          <w:sz w:val="28"/>
        </w:rPr>
        <w:t>
      дербестік және шешімдерді қабылдау дағдылары;</w:t>
      </w:r>
    </w:p>
    <w:bookmarkEnd w:id="93"/>
    <w:bookmarkStart w:name="z106" w:id="94"/>
    <w:p>
      <w:pPr>
        <w:spacing w:after="0"/>
        <w:ind w:left="0"/>
        <w:jc w:val="both"/>
      </w:pPr>
      <w:r>
        <w:rPr>
          <w:rFonts w:ascii="Times New Roman"/>
          <w:b w:val="false"/>
          <w:i w:val="false"/>
          <w:color w:val="000000"/>
          <w:sz w:val="28"/>
        </w:rPr>
        <w:t>
      топты басқару;</w:t>
      </w:r>
    </w:p>
    <w:bookmarkEnd w:id="94"/>
    <w:bookmarkStart w:name="z107" w:id="95"/>
    <w:p>
      <w:pPr>
        <w:spacing w:after="0"/>
        <w:ind w:left="0"/>
        <w:jc w:val="both"/>
      </w:pPr>
      <w:r>
        <w:rPr>
          <w:rFonts w:ascii="Times New Roman"/>
          <w:b w:val="false"/>
          <w:i w:val="false"/>
          <w:color w:val="000000"/>
          <w:sz w:val="28"/>
        </w:rPr>
        <w:t>
      көшбасшылық қасиеттер;</w:t>
      </w:r>
    </w:p>
    <w:bookmarkEnd w:id="95"/>
    <w:bookmarkStart w:name="z108" w:id="96"/>
    <w:p>
      <w:pPr>
        <w:spacing w:after="0"/>
        <w:ind w:left="0"/>
        <w:jc w:val="both"/>
      </w:pPr>
      <w:r>
        <w:rPr>
          <w:rFonts w:ascii="Times New Roman"/>
          <w:b w:val="false"/>
          <w:i w:val="false"/>
          <w:color w:val="000000"/>
          <w:sz w:val="28"/>
        </w:rPr>
        <w:t>
      ынтымақтастық;</w:t>
      </w:r>
    </w:p>
    <w:bookmarkEnd w:id="96"/>
    <w:bookmarkStart w:name="z109" w:id="97"/>
    <w:p>
      <w:pPr>
        <w:spacing w:after="0"/>
        <w:ind w:left="0"/>
        <w:jc w:val="both"/>
      </w:pPr>
      <w:r>
        <w:rPr>
          <w:rFonts w:ascii="Times New Roman"/>
          <w:b w:val="false"/>
          <w:i w:val="false"/>
          <w:color w:val="000000"/>
          <w:sz w:val="28"/>
        </w:rPr>
        <w:t>
      жеделділік;</w:t>
      </w:r>
    </w:p>
    <w:bookmarkEnd w:id="97"/>
    <w:bookmarkStart w:name="z110" w:id="98"/>
    <w:p>
      <w:pPr>
        <w:spacing w:after="0"/>
        <w:ind w:left="0"/>
        <w:jc w:val="both"/>
      </w:pPr>
      <w:r>
        <w:rPr>
          <w:rFonts w:ascii="Times New Roman"/>
          <w:b w:val="false"/>
          <w:i w:val="false"/>
          <w:color w:val="000000"/>
          <w:sz w:val="28"/>
        </w:rPr>
        <w:t>
      өзін-өзі дамыту;</w:t>
      </w:r>
    </w:p>
    <w:bookmarkEnd w:id="98"/>
    <w:bookmarkStart w:name="z111" w:id="99"/>
    <w:p>
      <w:pPr>
        <w:spacing w:after="0"/>
        <w:ind w:left="0"/>
        <w:jc w:val="both"/>
      </w:pPr>
      <w:r>
        <w:rPr>
          <w:rFonts w:ascii="Times New Roman"/>
          <w:b w:val="false"/>
          <w:i w:val="false"/>
          <w:color w:val="000000"/>
          <w:sz w:val="28"/>
        </w:rPr>
        <w:t xml:space="preserve">
      бастамшылдық; </w:t>
      </w:r>
    </w:p>
    <w:bookmarkEnd w:id="99"/>
    <w:bookmarkStart w:name="z112" w:id="100"/>
    <w:p>
      <w:pPr>
        <w:spacing w:after="0"/>
        <w:ind w:left="0"/>
        <w:jc w:val="both"/>
      </w:pPr>
      <w:r>
        <w:rPr>
          <w:rFonts w:ascii="Times New Roman"/>
          <w:b w:val="false"/>
          <w:i w:val="false"/>
          <w:color w:val="000000"/>
          <w:sz w:val="28"/>
        </w:rPr>
        <w:t>
      "Б" корпусының қызметшілері үшін:</w:t>
      </w:r>
    </w:p>
    <w:bookmarkEnd w:id="100"/>
    <w:bookmarkStart w:name="z113" w:id="101"/>
    <w:p>
      <w:pPr>
        <w:spacing w:after="0"/>
        <w:ind w:left="0"/>
        <w:jc w:val="both"/>
      </w:pPr>
      <w:r>
        <w:rPr>
          <w:rFonts w:ascii="Times New Roman"/>
          <w:b w:val="false"/>
          <w:i w:val="false"/>
          <w:color w:val="000000"/>
          <w:sz w:val="28"/>
        </w:rPr>
        <w:t>
      тиімді коммуникацияларды құру;</w:t>
      </w:r>
    </w:p>
    <w:bookmarkEnd w:id="101"/>
    <w:bookmarkStart w:name="z114"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5" w:id="103"/>
    <w:p>
      <w:pPr>
        <w:spacing w:after="0"/>
        <w:ind w:left="0"/>
        <w:jc w:val="both"/>
      </w:pPr>
      <w:r>
        <w:rPr>
          <w:rFonts w:ascii="Times New Roman"/>
          <w:b w:val="false"/>
          <w:i w:val="false"/>
          <w:color w:val="000000"/>
          <w:sz w:val="28"/>
        </w:rPr>
        <w:t>
      өзгерістерді басқару;</w:t>
      </w:r>
    </w:p>
    <w:bookmarkEnd w:id="103"/>
    <w:bookmarkStart w:name="z116" w:id="104"/>
    <w:p>
      <w:pPr>
        <w:spacing w:after="0"/>
        <w:ind w:left="0"/>
        <w:jc w:val="both"/>
      </w:pPr>
      <w:r>
        <w:rPr>
          <w:rFonts w:ascii="Times New Roman"/>
          <w:b w:val="false"/>
          <w:i w:val="false"/>
          <w:color w:val="000000"/>
          <w:sz w:val="28"/>
        </w:rPr>
        <w:t>
      нәтижеге бағдарлану;</w:t>
      </w:r>
    </w:p>
    <w:bookmarkEnd w:id="104"/>
    <w:bookmarkStart w:name="z117"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8" w:id="106"/>
    <w:p>
      <w:pPr>
        <w:spacing w:after="0"/>
        <w:ind w:left="0"/>
        <w:jc w:val="both"/>
      </w:pPr>
      <w:r>
        <w:rPr>
          <w:rFonts w:ascii="Times New Roman"/>
          <w:b w:val="false"/>
          <w:i w:val="false"/>
          <w:color w:val="000000"/>
          <w:sz w:val="28"/>
        </w:rPr>
        <w:t>
      ынтымақтастық;</w:t>
      </w:r>
    </w:p>
    <w:bookmarkEnd w:id="106"/>
    <w:bookmarkStart w:name="z119" w:id="107"/>
    <w:p>
      <w:pPr>
        <w:spacing w:after="0"/>
        <w:ind w:left="0"/>
        <w:jc w:val="both"/>
      </w:pPr>
      <w:r>
        <w:rPr>
          <w:rFonts w:ascii="Times New Roman"/>
          <w:b w:val="false"/>
          <w:i w:val="false"/>
          <w:color w:val="000000"/>
          <w:sz w:val="28"/>
        </w:rPr>
        <w:t>
      жеделділік;</w:t>
      </w:r>
    </w:p>
    <w:bookmarkEnd w:id="107"/>
    <w:bookmarkStart w:name="z120" w:id="108"/>
    <w:p>
      <w:pPr>
        <w:spacing w:after="0"/>
        <w:ind w:left="0"/>
        <w:jc w:val="both"/>
      </w:pPr>
      <w:r>
        <w:rPr>
          <w:rFonts w:ascii="Times New Roman"/>
          <w:b w:val="false"/>
          <w:i w:val="false"/>
          <w:color w:val="000000"/>
          <w:sz w:val="28"/>
        </w:rPr>
        <w:t xml:space="preserve">
      өзін-өзі дамыту. </w:t>
      </w:r>
    </w:p>
    <w:bookmarkEnd w:id="108"/>
    <w:bookmarkStart w:name="z121" w:id="109"/>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09"/>
    <w:bookmarkStart w:name="z122" w:id="110"/>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10"/>
    <w:bookmarkStart w:name="z123" w:id="111"/>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11"/>
    <w:bookmarkStart w:name="z124" w:id="112"/>
    <w:p>
      <w:pPr>
        <w:spacing w:after="0"/>
        <w:ind w:left="0"/>
        <w:jc w:val="both"/>
      </w:pPr>
      <w:r>
        <w:rPr>
          <w:rFonts w:ascii="Times New Roman"/>
          <w:b w:val="false"/>
          <w:i w:val="false"/>
          <w:color w:val="000000"/>
          <w:sz w:val="28"/>
        </w:rPr>
        <w:t>
      1)тікелей басшы;</w:t>
      </w:r>
    </w:p>
    <w:bookmarkEnd w:id="112"/>
    <w:bookmarkStart w:name="z125" w:id="113"/>
    <w:p>
      <w:pPr>
        <w:spacing w:after="0"/>
        <w:ind w:left="0"/>
        <w:jc w:val="both"/>
      </w:pPr>
      <w:r>
        <w:rPr>
          <w:rFonts w:ascii="Times New Roman"/>
          <w:b w:val="false"/>
          <w:i w:val="false"/>
          <w:color w:val="000000"/>
          <w:sz w:val="28"/>
        </w:rPr>
        <w:t>
      2)бағалаушы адамға тікелей бағынатын "Б" корпусының қызметшісі;</w:t>
      </w:r>
    </w:p>
    <w:bookmarkEnd w:id="113"/>
    <w:bookmarkStart w:name="z126" w:id="114"/>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bookmarkEnd w:id="114"/>
    <w:bookmarkStart w:name="z127" w:id="115"/>
    <w:p>
      <w:pPr>
        <w:spacing w:after="0"/>
        <w:ind w:left="0"/>
        <w:jc w:val="both"/>
      </w:pPr>
      <w:r>
        <w:rPr>
          <w:rFonts w:ascii="Times New Roman"/>
          <w:b w:val="false"/>
          <w:i w:val="false"/>
          <w:color w:val="000000"/>
          <w:sz w:val="28"/>
        </w:rPr>
        <w:t xml:space="preserve">
      36.Персоналды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5"/>
    <w:bookmarkStart w:name="z128" w:id="11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6"/>
    <w:bookmarkStart w:name="z129" w:id="11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17"/>
    <w:bookmarkStart w:name="z130" w:id="11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18"/>
    <w:bookmarkStart w:name="z131" w:id="11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19"/>
    <w:bookmarkStart w:name="z132" w:id="12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0"/>
    <w:bookmarkStart w:name="z133" w:id="121"/>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1"/>
    <w:bookmarkStart w:name="z134" w:id="122"/>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22"/>
    <w:bookmarkStart w:name="z135" w:id="123"/>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23"/>
    <w:bookmarkStart w:name="z136" w:id="12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4"/>
    <w:bookmarkStart w:name="z137" w:id="125"/>
    <w:p>
      <w:pPr>
        <w:spacing w:after="0"/>
        <w:ind w:left="0"/>
        <w:jc w:val="both"/>
      </w:pPr>
      <w:r>
        <w:rPr>
          <w:rFonts w:ascii="Times New Roman"/>
          <w:b w:val="false"/>
          <w:i w:val="false"/>
          <w:color w:val="000000"/>
          <w:sz w:val="28"/>
        </w:rPr>
        <w:t xml:space="preserve">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 </w:t>
      </w:r>
    </w:p>
    <w:bookmarkEnd w:id="125"/>
    <w:bookmarkStart w:name="z138" w:id="126"/>
    <w:p>
      <w:pPr>
        <w:spacing w:after="0"/>
        <w:ind w:left="0"/>
        <w:jc w:val="both"/>
      </w:pPr>
      <w:r>
        <w:rPr>
          <w:rFonts w:ascii="Times New Roman"/>
          <w:b w:val="false"/>
          <w:i w:val="false"/>
          <w:color w:val="000000"/>
          <w:sz w:val="28"/>
        </w:rPr>
        <w:t>
      Кездесу кезінде мынадай мәселелер талқыланады:</w:t>
      </w:r>
    </w:p>
    <w:bookmarkEnd w:id="126"/>
    <w:bookmarkStart w:name="z139" w:id="127"/>
    <w:p>
      <w:pPr>
        <w:spacing w:after="0"/>
        <w:ind w:left="0"/>
        <w:jc w:val="both"/>
      </w:pPr>
      <w:r>
        <w:rPr>
          <w:rFonts w:ascii="Times New Roman"/>
          <w:b w:val="false"/>
          <w:i w:val="false"/>
          <w:color w:val="000000"/>
          <w:sz w:val="28"/>
        </w:rPr>
        <w:t>
      бағаланатын кезеңдегі жетістіктеріне шолу;</w:t>
      </w:r>
    </w:p>
    <w:bookmarkEnd w:id="127"/>
    <w:bookmarkStart w:name="z140" w:id="128"/>
    <w:p>
      <w:pPr>
        <w:spacing w:after="0"/>
        <w:ind w:left="0"/>
        <w:jc w:val="both"/>
      </w:pPr>
      <w:r>
        <w:rPr>
          <w:rFonts w:ascii="Times New Roman"/>
          <w:b w:val="false"/>
          <w:i w:val="false"/>
          <w:color w:val="000000"/>
          <w:sz w:val="28"/>
        </w:rPr>
        <w:t>
      машықтар мен құзыреттердің дамуына шолу;</w:t>
      </w:r>
    </w:p>
    <w:bookmarkEnd w:id="128"/>
    <w:bookmarkStart w:name="z141" w:id="129"/>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29"/>
    <w:bookmarkStart w:name="z142" w:id="130"/>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