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1b6074" w14:textId="b1b607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"Қордай аудандық мәслихатының аппараты" мемлекеттік мекемесінің "Б" корпусы мемлекеттік әкімшілік қызметшілерінің қызметін бағалау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Жамбыл облысы Қордай аудандық мәслихатының 2023 жылғы 17 мамырдағы № 3-6 шешімі. Күші жойылды - Жамбыл облысы Қордай аудандық мәслихатының 2025жылғы 16 қыркүйектегі № 48-4 шешімімен.</w:t>
      </w:r>
    </w:p>
    <w:p>
      <w:pPr>
        <w:spacing w:after="0"/>
        <w:ind w:left="0"/>
        <w:jc w:val="left"/>
      </w:pPr>
    </w:p>
    <w:p>
      <w:pPr>
        <w:spacing w:after="0"/>
        <w:ind w:left="0"/>
        <w:jc w:val="both"/>
      </w:pPr>
      <w:r>
        <w:rPr>
          <w:rFonts w:ascii="Times New Roman"/>
          <w:b w:val="false"/>
          <w:i w:val="false"/>
          <w:color w:val="ff0000"/>
          <w:sz w:val="28"/>
        </w:rPr>
        <w:t xml:space="preserve">
      Ескерту. Күші жойылды - Жамбыл облысы Қордай аудандық мәслихатының 16.09.2025 № </w:t>
      </w:r>
      <w:r>
        <w:rPr>
          <w:rFonts w:ascii="Times New Roman"/>
          <w:b w:val="false"/>
          <w:i w:val="false"/>
          <w:color w:val="ff0000"/>
          <w:sz w:val="28"/>
        </w:rPr>
        <w:t xml:space="preserve">48-4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p>
      <w:pPr>
        <w:spacing w:after="0"/>
        <w:ind w:left="0"/>
        <w:jc w:val="both"/>
      </w:pPr>
      <w:r>
        <w:rPr>
          <w:rFonts w:ascii="Times New Roman"/>
          <w:b w:val="false"/>
          <w:i w:val="false"/>
          <w:color w:val="000000"/>
          <w:sz w:val="28"/>
        </w:rPr>
        <w:t xml:space="preserve">
      Қазақстан Республикасы "Қазақстан Республикасының мемлекеттік қызметі туралы" Заңының </w:t>
      </w:r>
      <w:r>
        <w:rPr>
          <w:rFonts w:ascii="Times New Roman"/>
          <w:b w:val="false"/>
          <w:i w:val="false"/>
          <w:color w:val="000000"/>
          <w:sz w:val="28"/>
        </w:rPr>
        <w:t>33-бабының</w:t>
      </w:r>
      <w:r>
        <w:rPr>
          <w:rFonts w:ascii="Times New Roman"/>
          <w:b w:val="false"/>
          <w:i w:val="false"/>
          <w:color w:val="000000"/>
          <w:sz w:val="28"/>
        </w:rPr>
        <w:t xml:space="preserve"> 5-тармағына, Қазақстан Республикасы Мемлекеттік қызмет істері және сыбайлас жемқорлыққа қарсы іс-қимыл агенттігі Төрағасының "Мемлекеттік әкімшілік қызметшілердің қызметін бағалаудың кейбір мәселелері туралы" 2018 жылғы 16 қаңтардағы </w:t>
      </w:r>
      <w:r>
        <w:rPr>
          <w:rFonts w:ascii="Times New Roman"/>
          <w:b w:val="false"/>
          <w:i w:val="false"/>
          <w:color w:val="000000"/>
          <w:sz w:val="28"/>
        </w:rPr>
        <w:t>№13</w:t>
      </w:r>
      <w:r>
        <w:rPr>
          <w:rFonts w:ascii="Times New Roman"/>
          <w:b w:val="false"/>
          <w:i w:val="false"/>
          <w:color w:val="000000"/>
          <w:sz w:val="28"/>
        </w:rPr>
        <w:t xml:space="preserve"> бұйрығына сәйкес Қордай аудандық мәслихаты ШЕШТІ:</w:t>
      </w:r>
    </w:p>
    <w:bookmarkStart w:name="z8" w:id="0"/>
    <w:p>
      <w:pPr>
        <w:spacing w:after="0"/>
        <w:ind w:left="0"/>
        <w:jc w:val="both"/>
      </w:pPr>
      <w:r>
        <w:rPr>
          <w:rFonts w:ascii="Times New Roman"/>
          <w:b w:val="false"/>
          <w:i w:val="false"/>
          <w:color w:val="000000"/>
          <w:sz w:val="28"/>
        </w:rPr>
        <w:t xml:space="preserve">
      1. "Қордай аудандық мәслихатының аппараты" мемлекеттік мекемесінің "Б" корпусы мемлекеттік әкімшілік қызметшілерінің қызметін бағалаудың қоса беріліп отырған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0"/>
    <w:bookmarkStart w:name="z9" w:id="1"/>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1"/>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Қордай аудандық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мәслихатының төрағасы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Садыков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Қордай аудандық мәслихатының</w:t>
            </w:r>
            <w:r>
              <w:rPr>
                <w:rFonts w:ascii="Times New Roman"/>
                <w:b w:val="false"/>
                <w:i w:val="false"/>
                <w:color w:val="000000"/>
                <w:sz w:val="20"/>
              </w:rPr>
              <w:t xml:space="preserve"> 2023 жылғы "17" мамырдағы № 3-6</w:t>
            </w:r>
            <w:r>
              <w:rPr>
                <w:rFonts w:ascii="Times New Roman"/>
                <w:b w:val="false"/>
                <w:i w:val="false"/>
                <w:color w:val="000000"/>
                <w:sz w:val="20"/>
              </w:rPr>
              <w:t xml:space="preserve"> шешімімен бекітілген</w:t>
            </w:r>
          </w:p>
        </w:tc>
      </w:tr>
    </w:tbl>
    <w:bookmarkStart w:name="z14" w:id="2"/>
    <w:p>
      <w:pPr>
        <w:spacing w:after="0"/>
        <w:ind w:left="0"/>
        <w:jc w:val="left"/>
      </w:pPr>
      <w:r>
        <w:rPr>
          <w:rFonts w:ascii="Times New Roman"/>
          <w:b/>
          <w:i w:val="false"/>
          <w:color w:val="000000"/>
        </w:rPr>
        <w:t xml:space="preserve"> "Қордай аудандық мәслихатының аппараты" мемлекеттік мекемесінің "Б" корпусы мемлекеттік әкімшілік қызметшілерінің қызметін бағалау әдістемесі</w:t>
      </w:r>
    </w:p>
    <w:bookmarkEnd w:id="2"/>
    <w:bookmarkStart w:name="z15" w:id="3"/>
    <w:p>
      <w:pPr>
        <w:spacing w:after="0"/>
        <w:ind w:left="0"/>
        <w:jc w:val="left"/>
      </w:pPr>
      <w:r>
        <w:rPr>
          <w:rFonts w:ascii="Times New Roman"/>
          <w:b/>
          <w:i w:val="false"/>
          <w:color w:val="000000"/>
        </w:rPr>
        <w:t xml:space="preserve"> 1 тарау. Жалпы ережелер</w:t>
      </w:r>
    </w:p>
    <w:bookmarkEnd w:id="3"/>
    <w:bookmarkStart w:name="z16" w:id="4"/>
    <w:p>
      <w:pPr>
        <w:spacing w:after="0"/>
        <w:ind w:left="0"/>
        <w:jc w:val="both"/>
      </w:pPr>
      <w:r>
        <w:rPr>
          <w:rFonts w:ascii="Times New Roman"/>
          <w:b w:val="false"/>
          <w:i w:val="false"/>
          <w:color w:val="000000"/>
          <w:sz w:val="28"/>
        </w:rPr>
        <w:t xml:space="preserve">
      1. Осы "Қордай аудандық мәслихатының аппараты" мемлекеттік мекемесінің "Б" корпусы мемлекеттік әкімшілік қызметшілерінің қызметін бағалаудың әдістемесі (бұдан әрі - Әдістеме) "Қазақстан Республикасының мемлекеттік қызметі туралы" Қазақстан Республикасы Заңының </w:t>
      </w:r>
      <w:r>
        <w:rPr>
          <w:rFonts w:ascii="Times New Roman"/>
          <w:b w:val="false"/>
          <w:i w:val="false"/>
          <w:color w:val="000000"/>
          <w:sz w:val="28"/>
        </w:rPr>
        <w:t>33-бабының</w:t>
      </w:r>
      <w:r>
        <w:rPr>
          <w:rFonts w:ascii="Times New Roman"/>
          <w:b w:val="false"/>
          <w:i w:val="false"/>
          <w:color w:val="000000"/>
          <w:sz w:val="28"/>
        </w:rPr>
        <w:t xml:space="preserve"> 5-тармағына (бұдан әрі – Заң) сәйкес әзірленді – "Мемлекеттік әкімшілік қызметшілердің қызметін бағалаудың кейбір мәселелері туралы" Қазақстан Республикасы Мемлекеттік қызмет істері және сыбайлас жемқорлыққа қарсы іс-қимыл агенттігі Төрағасының 2018 жылғы 16 қаңтардағы </w:t>
      </w:r>
      <w:r>
        <w:rPr>
          <w:rFonts w:ascii="Times New Roman"/>
          <w:b w:val="false"/>
          <w:i w:val="false"/>
          <w:color w:val="000000"/>
          <w:sz w:val="28"/>
        </w:rPr>
        <w:t>№13</w:t>
      </w:r>
      <w:r>
        <w:rPr>
          <w:rFonts w:ascii="Times New Roman"/>
          <w:b w:val="false"/>
          <w:i w:val="false"/>
          <w:color w:val="000000"/>
          <w:sz w:val="28"/>
        </w:rPr>
        <w:t xml:space="preserve"> бұйрығымен бекітілген "Б" корпусы мемлекеттік әкімшілік қызметшілерінің қызметін бағалаудың Үлгілік әдістемесі (нормативтік құқықтық актілерді мемлекеттік тіркеу тізілімінде № 16299 болып тіркелген) (бұдан әрі - Үлгілік әдістеме) және "Қордай аудандық мәслихатының аппараты" мемлекеттік мекемесінің "Б" корпусы мемлекеттік әкімшілік қызметшілерінің қызметін бағалау тәртібін айқындайды.</w:t>
      </w:r>
    </w:p>
    <w:bookmarkEnd w:id="4"/>
    <w:bookmarkStart w:name="z17" w:id="5"/>
    <w:p>
      <w:pPr>
        <w:spacing w:after="0"/>
        <w:ind w:left="0"/>
        <w:jc w:val="both"/>
      </w:pPr>
      <w:r>
        <w:rPr>
          <w:rFonts w:ascii="Times New Roman"/>
          <w:b w:val="false"/>
          <w:i w:val="false"/>
          <w:color w:val="000000"/>
          <w:sz w:val="28"/>
        </w:rPr>
        <w:t>
      2. Осы Әдістемеде қолданылатын негізгі ұғымдар:</w:t>
      </w:r>
    </w:p>
    <w:bookmarkEnd w:id="5"/>
    <w:bookmarkStart w:name="z18" w:id="6"/>
    <w:p>
      <w:pPr>
        <w:spacing w:after="0"/>
        <w:ind w:left="0"/>
        <w:jc w:val="both"/>
      </w:pPr>
      <w:r>
        <w:rPr>
          <w:rFonts w:ascii="Times New Roman"/>
          <w:b w:val="false"/>
          <w:i w:val="false"/>
          <w:color w:val="000000"/>
          <w:sz w:val="28"/>
        </w:rPr>
        <w:t>
      1) Жоғары тұрған басшы – бағаланатын қызметшінің тікелей басшысы оған қатысты тікелей бағынысты адам;</w:t>
      </w:r>
    </w:p>
    <w:bookmarkEnd w:id="6"/>
    <w:bookmarkStart w:name="z19" w:id="7"/>
    <w:p>
      <w:pPr>
        <w:spacing w:after="0"/>
        <w:ind w:left="0"/>
        <w:jc w:val="both"/>
      </w:pPr>
      <w:r>
        <w:rPr>
          <w:rFonts w:ascii="Times New Roman"/>
          <w:b w:val="false"/>
          <w:i w:val="false"/>
          <w:color w:val="000000"/>
          <w:sz w:val="28"/>
        </w:rPr>
        <w:t>
      2) тікелей басшы – мемлекеттік қызмет бойынша жоғары тұрған</w:t>
      </w:r>
    </w:p>
    <w:bookmarkEnd w:id="7"/>
    <w:bookmarkStart w:name="z20" w:id="8"/>
    <w:p>
      <w:pPr>
        <w:spacing w:after="0"/>
        <w:ind w:left="0"/>
        <w:jc w:val="both"/>
      </w:pPr>
      <w:r>
        <w:rPr>
          <w:rFonts w:ascii="Times New Roman"/>
          <w:b w:val="false"/>
          <w:i w:val="false"/>
          <w:color w:val="000000"/>
          <w:sz w:val="28"/>
        </w:rPr>
        <w:t>
      лауазымға қатысты мемлекеттік қызметші өзінің лауазымдық нұсқаулығына сәйкес тікелей бағынысты адам;</w:t>
      </w:r>
    </w:p>
    <w:bookmarkEnd w:id="8"/>
    <w:bookmarkStart w:name="z21" w:id="9"/>
    <w:p>
      <w:pPr>
        <w:spacing w:after="0"/>
        <w:ind w:left="0"/>
        <w:jc w:val="both"/>
      </w:pPr>
      <w:r>
        <w:rPr>
          <w:rFonts w:ascii="Times New Roman"/>
          <w:b w:val="false"/>
          <w:i w:val="false"/>
          <w:color w:val="000000"/>
          <w:sz w:val="28"/>
        </w:rPr>
        <w:t>
      3) бағалаушы тұлға-мемлекеттік орган қызметінің ерекшелігіне байланысты тікелей басшы және / немесе жоғары тұрған басшы, сондай-ақ 360 әдісімен бағалау кезінде бағаланатын адамның жұмыс ортасынан шыққан адамдар тобы;</w:t>
      </w:r>
    </w:p>
    <w:bookmarkEnd w:id="9"/>
    <w:bookmarkStart w:name="z22" w:id="10"/>
    <w:p>
      <w:pPr>
        <w:spacing w:after="0"/>
        <w:ind w:left="0"/>
        <w:jc w:val="both"/>
      </w:pPr>
      <w:r>
        <w:rPr>
          <w:rFonts w:ascii="Times New Roman"/>
          <w:b w:val="false"/>
          <w:i w:val="false"/>
          <w:color w:val="000000"/>
          <w:sz w:val="28"/>
        </w:rPr>
        <w:t>
      4) Қордай аудандық мәслихат аппаратының басшысы – Е-2 санатындағы "Б" корпусының мемлекеттік әкімшілік қызметшісі;</w:t>
      </w:r>
    </w:p>
    <w:bookmarkEnd w:id="10"/>
    <w:bookmarkStart w:name="z23" w:id="11"/>
    <w:p>
      <w:pPr>
        <w:spacing w:after="0"/>
        <w:ind w:left="0"/>
        <w:jc w:val="both"/>
      </w:pPr>
      <w:r>
        <w:rPr>
          <w:rFonts w:ascii="Times New Roman"/>
          <w:b w:val="false"/>
          <w:i w:val="false"/>
          <w:color w:val="000000"/>
          <w:sz w:val="28"/>
        </w:rPr>
        <w:t>
      5) "Б" корпусының қызметшісі – Қордай аудандық мәслихат аппаратының басшысын қоспағанда, "Б" корпусының мемлекеттік әкімшілік лауазымын атқаратын адам;</w:t>
      </w:r>
    </w:p>
    <w:bookmarkEnd w:id="11"/>
    <w:bookmarkStart w:name="z24" w:id="12"/>
    <w:p>
      <w:pPr>
        <w:spacing w:after="0"/>
        <w:ind w:left="0"/>
        <w:jc w:val="both"/>
      </w:pPr>
      <w:r>
        <w:rPr>
          <w:rFonts w:ascii="Times New Roman"/>
          <w:b w:val="false"/>
          <w:i w:val="false"/>
          <w:color w:val="000000"/>
          <w:sz w:val="28"/>
        </w:rPr>
        <w:t>
      6) бағаланатын адам - Қордай аудандық мәслихат аппаратының басшысы немесе "Б" корпусының қызметшісі;</w:t>
      </w:r>
    </w:p>
    <w:bookmarkEnd w:id="12"/>
    <w:bookmarkStart w:name="z25" w:id="13"/>
    <w:p>
      <w:pPr>
        <w:spacing w:after="0"/>
        <w:ind w:left="0"/>
        <w:jc w:val="both"/>
      </w:pPr>
      <w:r>
        <w:rPr>
          <w:rFonts w:ascii="Times New Roman"/>
          <w:b w:val="false"/>
          <w:i w:val="false"/>
          <w:color w:val="000000"/>
          <w:sz w:val="28"/>
        </w:rPr>
        <w:t>
      7) түйінді нысаналы индикаторлар (бұдан әрі – НМИ) – Қордай аудандық мәслихат аппаратының басшысы үшін белгіленетін және мемлекеттік жоспарлау жүйесінің құжаттарына қол жеткізуге бағытталған не мемлекеттік орган қызметінің тиімділігін арттыруға бағытталған көрсеткіштер;</w:t>
      </w:r>
    </w:p>
    <w:bookmarkEnd w:id="13"/>
    <w:bookmarkStart w:name="z26" w:id="14"/>
    <w:p>
      <w:pPr>
        <w:spacing w:after="0"/>
        <w:ind w:left="0"/>
        <w:jc w:val="both"/>
      </w:pPr>
      <w:r>
        <w:rPr>
          <w:rFonts w:ascii="Times New Roman"/>
          <w:b w:val="false"/>
          <w:i w:val="false"/>
          <w:color w:val="000000"/>
          <w:sz w:val="28"/>
        </w:rPr>
        <w:t>
      8) саралау әдісі – "Б" корпусы қызметшілерінің қызметін бағалау олардың бағалау параметрлеріне сәйкестік дәрежесін ескере отырып айқындалатын бағалау әдісі-функционалдық міндеттерді орындау сапасы, міндеттерді орындау мерзімдерін сақтау, бастамашылық пен дербестік, еңбек тәртібін сақтау, орындалатын жұмыстың көлемі мен күрделілігі;</w:t>
      </w:r>
    </w:p>
    <w:bookmarkEnd w:id="14"/>
    <w:bookmarkStart w:name="z27" w:id="15"/>
    <w:p>
      <w:pPr>
        <w:spacing w:after="0"/>
        <w:ind w:left="0"/>
        <w:jc w:val="both"/>
      </w:pPr>
      <w:r>
        <w:rPr>
          <w:rFonts w:ascii="Times New Roman"/>
          <w:b w:val="false"/>
          <w:i w:val="false"/>
          <w:color w:val="000000"/>
          <w:sz w:val="28"/>
        </w:rPr>
        <w:t>
      9) 360 әдіс - бағаланатын адамның жұмыс ортасынан шыққан адамдар тобына сұрау салу арқылы бағаланатын адамда талап етілетін құзыреттердің болуын анықтауға бағытталған бағалау әдісі;</w:t>
      </w:r>
    </w:p>
    <w:bookmarkEnd w:id="15"/>
    <w:bookmarkStart w:name="z28" w:id="16"/>
    <w:p>
      <w:pPr>
        <w:spacing w:after="0"/>
        <w:ind w:left="0"/>
        <w:jc w:val="both"/>
      </w:pPr>
      <w:r>
        <w:rPr>
          <w:rFonts w:ascii="Times New Roman"/>
          <w:b w:val="false"/>
          <w:i w:val="false"/>
          <w:color w:val="000000"/>
          <w:sz w:val="28"/>
        </w:rPr>
        <w:t>
      10) калибрлеу сессиялары-бағаланатын тұлғалардың қызметін бағалау нәтижелерін талқылау, ықтимал түзету және бекіту үшін бағалаушы тұлғалардың мерзімді кездесулері;</w:t>
      </w:r>
    </w:p>
    <w:bookmarkEnd w:id="16"/>
    <w:bookmarkStart w:name="z29" w:id="17"/>
    <w:p>
      <w:pPr>
        <w:spacing w:after="0"/>
        <w:ind w:left="0"/>
        <w:jc w:val="both"/>
      </w:pPr>
      <w:r>
        <w:rPr>
          <w:rFonts w:ascii="Times New Roman"/>
          <w:b w:val="false"/>
          <w:i w:val="false"/>
          <w:color w:val="000000"/>
          <w:sz w:val="28"/>
        </w:rPr>
        <w:t>
      11) бағаланатын кезең-мемлекеттік қызметшінің жұмыс нәтижелерін бағалау кезеңі.</w:t>
      </w:r>
    </w:p>
    <w:bookmarkEnd w:id="17"/>
    <w:bookmarkStart w:name="z30" w:id="18"/>
    <w:p>
      <w:pPr>
        <w:spacing w:after="0"/>
        <w:ind w:left="0"/>
        <w:jc w:val="both"/>
      </w:pPr>
      <w:r>
        <w:rPr>
          <w:rFonts w:ascii="Times New Roman"/>
          <w:b w:val="false"/>
          <w:i w:val="false"/>
          <w:color w:val="000000"/>
          <w:sz w:val="28"/>
        </w:rPr>
        <w:t>
      3. "Б" корпусы мемлекеттік әкімшілік қызметшілерінің қызметін бағалау (бұдан әрі – бағалау) персоналды басқару жөніндегі бірыңғай ақпараттық жүйе (бұдан әрі – ақпараттық жүйе) арқылы олардың жұмысының тиімділігі мен сапасын айқындау үшін жүргізіледі. Бұл ретте техникалық мүмкіндік болмаған жағдайда бағалау қағаз жеткізгіштерде не мемлекеттік органдарда жұмыс істейтін ақпараттық жүйелерде жүргізіледі.</w:t>
      </w:r>
    </w:p>
    <w:bookmarkEnd w:id="18"/>
    <w:bookmarkStart w:name="z31" w:id="19"/>
    <w:p>
      <w:pPr>
        <w:spacing w:after="0"/>
        <w:ind w:left="0"/>
        <w:jc w:val="both"/>
      </w:pPr>
      <w:r>
        <w:rPr>
          <w:rFonts w:ascii="Times New Roman"/>
          <w:b w:val="false"/>
          <w:i w:val="false"/>
          <w:color w:val="000000"/>
          <w:sz w:val="28"/>
        </w:rPr>
        <w:t>
      Бағалау бағаланатын тұлға лауазымының санатына байланысты НМИ-ге қол жеткізу нәтижелері, саралау және 360 әдістері негізінде жүзеге асырылады.</w:t>
      </w:r>
    </w:p>
    <w:bookmarkEnd w:id="19"/>
    <w:bookmarkStart w:name="z32" w:id="20"/>
    <w:p>
      <w:pPr>
        <w:spacing w:after="0"/>
        <w:ind w:left="0"/>
        <w:jc w:val="both"/>
      </w:pPr>
      <w:r>
        <w:rPr>
          <w:rFonts w:ascii="Times New Roman"/>
          <w:b w:val="false"/>
          <w:i w:val="false"/>
          <w:color w:val="000000"/>
          <w:sz w:val="28"/>
        </w:rPr>
        <w:t>
      4. НМИ-ге қол жеткізу және саралау әдісі бойынша бағалау тоқсан қорытындысы бойынша – есепті тоқсаннан кейінгі айдың оныншы күнінен кешіктірілмей, 360 әдісі бойынша жыл қорытындысы бойынша – есепті жылдан кейінгі айдың оныншы күнінен кешіктірілмей жүргізіледі.</w:t>
      </w:r>
    </w:p>
    <w:bookmarkEnd w:id="20"/>
    <w:bookmarkStart w:name="z33" w:id="21"/>
    <w:p>
      <w:pPr>
        <w:spacing w:after="0"/>
        <w:ind w:left="0"/>
        <w:jc w:val="both"/>
      </w:pPr>
      <w:r>
        <w:rPr>
          <w:rFonts w:ascii="Times New Roman"/>
          <w:b w:val="false"/>
          <w:i w:val="false"/>
          <w:color w:val="000000"/>
          <w:sz w:val="28"/>
        </w:rPr>
        <w:t>
      НМИ және саралау бойынша қорытынды баға "Б" корпусы қызметшісінің есепті тоқсандардағы орташа бағасынан құралады.</w:t>
      </w:r>
    </w:p>
    <w:bookmarkEnd w:id="21"/>
    <w:bookmarkStart w:name="z34" w:id="22"/>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бір айдан кем болған жағдайларда бағалау жүргізілмейді. Егер бағалау жүргізу кезеңінде бағаланатын қызметші еңбек немесе әлеуметтік демалыста, еңбекке уақытша жарамсыздық кезеңінде, іссапарда, тағылымдамада, қайта даярлауда немесе біліктілігін арттыруда болса, қызметшінің НМИ-ге қол жеткізуі бойынша бағалау жұмысқа шыққаннан кейін бес жұмыс күні ішінде жүргізіледі, саралау және /немесе 360 әдісі бойынша бағалау осы Әдістеменің 4-тармағында белгіленген мерзімде оның қатысуынсыз жүргізіледі.</w:t>
      </w:r>
    </w:p>
    <w:bookmarkEnd w:id="22"/>
    <w:bookmarkStart w:name="z35" w:id="23"/>
    <w:p>
      <w:pPr>
        <w:spacing w:after="0"/>
        <w:ind w:left="0"/>
        <w:jc w:val="both"/>
      </w:pPr>
      <w:r>
        <w:rPr>
          <w:rFonts w:ascii="Times New Roman"/>
          <w:b w:val="false"/>
          <w:i w:val="false"/>
          <w:color w:val="000000"/>
          <w:sz w:val="28"/>
        </w:rPr>
        <w:t>
      6. Бағаланатын кезең аяқталғанға дейін мемлекеттік органнан босатылған қызметшілерді бағалау олардың қатысуынсыз осы Әдістеменің 4-тармағында белгіленген мерзімдерде жүргізіледі.</w:t>
      </w:r>
    </w:p>
    <w:bookmarkEnd w:id="23"/>
    <w:bookmarkStart w:name="z36" w:id="24"/>
    <w:p>
      <w:pPr>
        <w:spacing w:after="0"/>
        <w:ind w:left="0"/>
        <w:jc w:val="both"/>
      </w:pPr>
      <w:r>
        <w:rPr>
          <w:rFonts w:ascii="Times New Roman"/>
          <w:b w:val="false"/>
          <w:i w:val="false"/>
          <w:color w:val="000000"/>
          <w:sz w:val="28"/>
        </w:rPr>
        <w:t>
      7. Бағалау нәтижелері мынадай саралау бойынша қойылады: "функционалдық міндеттерін тиімді атқарады", "функционалдық міндеттерін тиісінше атқарады", "функционалдық міндеттерді қанағаттанарлық түрде атқарады", "функционалдық міндеттерін қанағаттанарлықсыз түрде атқарады" (қанағаттанарлықсыз бағалау).</w:t>
      </w:r>
    </w:p>
    <w:bookmarkEnd w:id="24"/>
    <w:bookmarkStart w:name="z37" w:id="25"/>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End w:id="25"/>
    <w:bookmarkStart w:name="z38" w:id="26"/>
    <w:p>
      <w:pPr>
        <w:spacing w:after="0"/>
        <w:ind w:left="0"/>
        <w:jc w:val="both"/>
      </w:pPr>
      <w:r>
        <w:rPr>
          <w:rFonts w:ascii="Times New Roman"/>
          <w:b w:val="false"/>
          <w:i w:val="false"/>
          <w:color w:val="000000"/>
          <w:sz w:val="28"/>
        </w:rPr>
        <w:t>
      8. НМИ-ге қол жеткізу нәтижелері және рейтинг әдісі бойынша бағалау нәтижелері бонустар төлеу, көтермелеу, оқыту, ротациялау, мемлекеттік лауазымын төмендету не жұмыстан шығару бойынша шешімдер қабылдау үшін негіз болып табылады.</w:t>
      </w:r>
    </w:p>
    <w:bookmarkEnd w:id="26"/>
    <w:bookmarkStart w:name="z39" w:id="27"/>
    <w:p>
      <w:pPr>
        <w:spacing w:after="0"/>
        <w:ind w:left="0"/>
        <w:jc w:val="both"/>
      </w:pPr>
      <w:r>
        <w:rPr>
          <w:rFonts w:ascii="Times New Roman"/>
          <w:b w:val="false"/>
          <w:i w:val="false"/>
          <w:color w:val="000000"/>
          <w:sz w:val="28"/>
        </w:rPr>
        <w:t xml:space="preserve">
      9. 360 әдісі бойынша бағалау нәтижелері қызметшіні оқыту бойынша шешімдер қабылдау үшін негіз болып табылады. </w:t>
      </w:r>
    </w:p>
    <w:bookmarkEnd w:id="27"/>
    <w:bookmarkStart w:name="z40" w:id="28"/>
    <w:p>
      <w:pPr>
        <w:spacing w:after="0"/>
        <w:ind w:left="0"/>
        <w:jc w:val="both"/>
      </w:pPr>
      <w:r>
        <w:rPr>
          <w:rFonts w:ascii="Times New Roman"/>
          <w:b w:val="false"/>
          <w:i w:val="false"/>
          <w:color w:val="000000"/>
          <w:sz w:val="28"/>
        </w:rPr>
        <w:t>
      10. Бағалауды ұйымдастырушылық сүйемелдеуді Қордай аудандық мәслихат аппаратының персоналды басқару қызметінің (кадр қызметі) (бұдан әрі – персоналды басқару қызметі) міндеттерін атқару жүктелген адам, соның ішінде ақпараттық жүйе арқылы қамтамасыз етеді.</w:t>
      </w:r>
    </w:p>
    <w:bookmarkEnd w:id="28"/>
    <w:bookmarkStart w:name="z41" w:id="29"/>
    <w:p>
      <w:pPr>
        <w:spacing w:after="0"/>
        <w:ind w:left="0"/>
        <w:jc w:val="both"/>
      </w:pPr>
      <w:r>
        <w:rPr>
          <w:rFonts w:ascii="Times New Roman"/>
          <w:b w:val="false"/>
          <w:i w:val="false"/>
          <w:color w:val="000000"/>
          <w:sz w:val="28"/>
        </w:rPr>
        <w:t>
      Бұл ретте персоналды басқару қызметі ақпараттық жүйеде "Б" корпусының мемлекеттік әкімшілік қызметшісін мемлекеттік лауазымға тағайындауға және мемлекеттік лауазымнан босатуға құқығы бар лауазымды тұлға бекітетін бағалау кестесін құрастырады.</w:t>
      </w:r>
    </w:p>
    <w:bookmarkEnd w:id="29"/>
    <w:bookmarkStart w:name="z42" w:id="30"/>
    <w:p>
      <w:pPr>
        <w:spacing w:after="0"/>
        <w:ind w:left="0"/>
        <w:jc w:val="both"/>
      </w:pPr>
      <w:r>
        <w:rPr>
          <w:rFonts w:ascii="Times New Roman"/>
          <w:b w:val="false"/>
          <w:i w:val="false"/>
          <w:color w:val="000000"/>
          <w:sz w:val="28"/>
        </w:rPr>
        <w:t>
      11. Персоналды басқару қызметі Бағаланатын қызметшінің бағалау нәтижелерімен ол аяқталған күннен бастап екі жұмыс күні ішінде мемлекеттік органдардың ақпараттық жүйесі және/немесе интранет-порталы не электрондық құжат айналымы жүйесі арқылы танысуын қамтамасыз етеді.</w:t>
      </w:r>
    </w:p>
    <w:bookmarkEnd w:id="30"/>
    <w:bookmarkStart w:name="z43" w:id="31"/>
    <w:p>
      <w:pPr>
        <w:spacing w:after="0"/>
        <w:ind w:left="0"/>
        <w:jc w:val="both"/>
      </w:pPr>
      <w:r>
        <w:rPr>
          <w:rFonts w:ascii="Times New Roman"/>
          <w:b w:val="false"/>
          <w:i w:val="false"/>
          <w:color w:val="000000"/>
          <w:sz w:val="28"/>
        </w:rPr>
        <w:t>
      12. Бағалау нәтижелерімен келіспеген жағдайда қызметші бағалау нәтижелерімен танысқан күннен бастап бес жұмыс күні ішінде мемлекеттік лауазымға тағайындауға және "Б" корпусының мемлекеттік әкімшілік қызметшісін мемлекеттік лауазымнан босатуға құқығы бар лауазымды адамға калибрлеу сессиясын өткізу туралы еркін нысанда тиісті өтінішпен жүгінеді.</w:t>
      </w:r>
    </w:p>
    <w:bookmarkEnd w:id="31"/>
    <w:bookmarkStart w:name="z44" w:id="32"/>
    <w:p>
      <w:pPr>
        <w:spacing w:after="0"/>
        <w:ind w:left="0"/>
        <w:jc w:val="both"/>
      </w:pPr>
      <w:r>
        <w:rPr>
          <w:rFonts w:ascii="Times New Roman"/>
          <w:b w:val="false"/>
          <w:i w:val="false"/>
          <w:color w:val="000000"/>
          <w:sz w:val="28"/>
        </w:rPr>
        <w:t>
      13. Калибрлеу сессиясының шешіміне Қазақстан Республикасы Әкімшілік рәсімдік-процестік кодексінің белгіленген тәртібіне сәйкес мемлекеттік қызметші шағымдана алады.</w:t>
      </w:r>
    </w:p>
    <w:bookmarkEnd w:id="32"/>
    <w:bookmarkStart w:name="z45" w:id="33"/>
    <w:p>
      <w:pPr>
        <w:spacing w:after="0"/>
        <w:ind w:left="0"/>
        <w:jc w:val="both"/>
      </w:pPr>
      <w:r>
        <w:rPr>
          <w:rFonts w:ascii="Times New Roman"/>
          <w:b w:val="false"/>
          <w:i w:val="false"/>
          <w:color w:val="000000"/>
          <w:sz w:val="28"/>
        </w:rPr>
        <w:t>
      14. Бағалауға байланысты құжаттар персоналды басқару қызметінде бағалау аяқталған күннен бастап үш жыл бойы, сондай-ақ ақпараттық жүйеде техникалық мүмкіндік болған кезде сақталады.</w:t>
      </w:r>
    </w:p>
    <w:bookmarkEnd w:id="33"/>
    <w:bookmarkStart w:name="z46" w:id="34"/>
    <w:p>
      <w:pPr>
        <w:spacing w:after="0"/>
        <w:ind w:left="0"/>
        <w:jc w:val="both"/>
      </w:pPr>
      <w:r>
        <w:rPr>
          <w:rFonts w:ascii="Times New Roman"/>
          <w:b w:val="false"/>
          <w:i w:val="false"/>
          <w:color w:val="000000"/>
          <w:sz w:val="28"/>
        </w:rPr>
        <w:t>
      15. Мемлекеттік орган "Ақпаратқа қол жеткізу туралы" Қазақстан Республикасының Заңына сәйкес осы ақпаратты ашуға міндетті жағдайларды қоспағанда, бағалау нәтижелері қатаң құпия ақпарат болып табылады және үшінші тұлғаларға жария етуге жатпайды.</w:t>
      </w:r>
    </w:p>
    <w:bookmarkEnd w:id="34"/>
    <w:bookmarkStart w:name="z47" w:id="35"/>
    <w:p>
      <w:pPr>
        <w:spacing w:after="0"/>
        <w:ind w:left="0"/>
        <w:jc w:val="both"/>
      </w:pPr>
      <w:r>
        <w:rPr>
          <w:rFonts w:ascii="Times New Roman"/>
          <w:b w:val="false"/>
          <w:i w:val="false"/>
          <w:color w:val="000000"/>
          <w:sz w:val="28"/>
        </w:rPr>
        <w:t>
      16. Бағалау рәсіміне байланысты келіспеушіліктерді персоналды басқару қызметі барлық мүдделі тұлғалар мен тараптардың көмегімен қарайды.</w:t>
      </w:r>
    </w:p>
    <w:bookmarkEnd w:id="35"/>
    <w:bookmarkStart w:name="z48" w:id="36"/>
    <w:p>
      <w:pPr>
        <w:spacing w:after="0"/>
        <w:ind w:left="0"/>
        <w:jc w:val="both"/>
      </w:pPr>
      <w:r>
        <w:rPr>
          <w:rFonts w:ascii="Times New Roman"/>
          <w:b w:val="false"/>
          <w:i w:val="false"/>
          <w:color w:val="000000"/>
          <w:sz w:val="28"/>
        </w:rPr>
        <w:t>
      17. Бағалаушы тұлға мыналарға жауапты болады:</w:t>
      </w:r>
    </w:p>
    <w:bookmarkEnd w:id="36"/>
    <w:bookmarkStart w:name="z49" w:id="37"/>
    <w:p>
      <w:pPr>
        <w:spacing w:after="0"/>
        <w:ind w:left="0"/>
        <w:jc w:val="both"/>
      </w:pPr>
      <w:r>
        <w:rPr>
          <w:rFonts w:ascii="Times New Roman"/>
          <w:b w:val="false"/>
          <w:i w:val="false"/>
          <w:color w:val="000000"/>
          <w:sz w:val="28"/>
        </w:rPr>
        <w:t>
      1)Қордай аудандық мәслихат аппаратының стратегиялық мақсаттары, жұмысының есептік кезеңдегі жалпы нәтижесі жөнінде бағаланушы адамдардың назарына жеткізу;</w:t>
      </w:r>
    </w:p>
    <w:bookmarkEnd w:id="37"/>
    <w:bookmarkStart w:name="z50" w:id="38"/>
    <w:p>
      <w:pPr>
        <w:spacing w:after="0"/>
        <w:ind w:left="0"/>
        <w:jc w:val="both"/>
      </w:pPr>
      <w:r>
        <w:rPr>
          <w:rFonts w:ascii="Times New Roman"/>
          <w:b w:val="false"/>
          <w:i w:val="false"/>
          <w:color w:val="000000"/>
          <w:sz w:val="28"/>
        </w:rPr>
        <w:t>
      2)НМИ уақытылы қоюды, келісу мен бекітуді қамтамасыз ету;</w:t>
      </w:r>
    </w:p>
    <w:bookmarkEnd w:id="38"/>
    <w:bookmarkStart w:name="z51" w:id="39"/>
    <w:p>
      <w:pPr>
        <w:spacing w:after="0"/>
        <w:ind w:left="0"/>
        <w:jc w:val="both"/>
      </w:pPr>
      <w:r>
        <w:rPr>
          <w:rFonts w:ascii="Times New Roman"/>
          <w:b w:val="false"/>
          <w:i w:val="false"/>
          <w:color w:val="000000"/>
          <w:sz w:val="28"/>
        </w:rPr>
        <w:t>
      3)бағаланатын кезең ішінде НМИ орындау деңгейіне тұрақты мониторинг жүргізу және оларға қызметінің қорытынды бағасы мен конструктивті кері байланысты ұсыну; бағаланатын адамдардың функционалдық міндеттерін орындау дәрежесіне бағаланатын кезеңде тұрақты мониторинг жүргізу және оларға қызметкердің қызметінің қорытынды бағасы және конструктивті кері байланысты ұсыну;</w:t>
      </w:r>
    </w:p>
    <w:bookmarkEnd w:id="39"/>
    <w:bookmarkStart w:name="z52" w:id="40"/>
    <w:p>
      <w:pPr>
        <w:spacing w:after="0"/>
        <w:ind w:left="0"/>
        <w:jc w:val="both"/>
      </w:pPr>
      <w:r>
        <w:rPr>
          <w:rFonts w:ascii="Times New Roman"/>
          <w:b w:val="false"/>
          <w:i w:val="false"/>
          <w:color w:val="000000"/>
          <w:sz w:val="28"/>
        </w:rPr>
        <w:t>
      4) бағалау процесінде бағаланатын адамдарды бағалау бойынша даулы мәселелерді, олар туындаған жағдайда, калибрлік сессияларға және оларды шешуге қатысу;</w:t>
      </w:r>
    </w:p>
    <w:bookmarkEnd w:id="40"/>
    <w:bookmarkStart w:name="z53" w:id="41"/>
    <w:p>
      <w:pPr>
        <w:spacing w:after="0"/>
        <w:ind w:left="0"/>
        <w:jc w:val="both"/>
      </w:pPr>
      <w:r>
        <w:rPr>
          <w:rFonts w:ascii="Times New Roman"/>
          <w:b w:val="false"/>
          <w:i w:val="false"/>
          <w:color w:val="000000"/>
          <w:sz w:val="28"/>
        </w:rPr>
        <w:t>
      18. Бағаланатын тұлға мыналарға жауапты болады:</w:t>
      </w:r>
    </w:p>
    <w:bookmarkEnd w:id="41"/>
    <w:bookmarkStart w:name="z54" w:id="42"/>
    <w:p>
      <w:pPr>
        <w:spacing w:after="0"/>
        <w:ind w:left="0"/>
        <w:jc w:val="both"/>
      </w:pPr>
      <w:r>
        <w:rPr>
          <w:rFonts w:ascii="Times New Roman"/>
          <w:b w:val="false"/>
          <w:i w:val="false"/>
          <w:color w:val="000000"/>
          <w:sz w:val="28"/>
        </w:rPr>
        <w:t>
      1)олардың НМИ/қойылған міндеттерді орындау дәрежесіне жүйелі мониторинг жүргізу;</w:t>
      </w:r>
    </w:p>
    <w:bookmarkEnd w:id="42"/>
    <w:bookmarkStart w:name="z55" w:id="43"/>
    <w:p>
      <w:pPr>
        <w:spacing w:after="0"/>
        <w:ind w:left="0"/>
        <w:jc w:val="both"/>
      </w:pPr>
      <w:r>
        <w:rPr>
          <w:rFonts w:ascii="Times New Roman"/>
          <w:b w:val="false"/>
          <w:i w:val="false"/>
          <w:color w:val="000000"/>
          <w:sz w:val="28"/>
        </w:rPr>
        <w:t>
      2)360 әдісі бойынша оның қызметін бағалау шеңберінде уақтылы өзін-өзі бағалауды жүргізу;</w:t>
      </w:r>
    </w:p>
    <w:bookmarkEnd w:id="43"/>
    <w:bookmarkStart w:name="z56" w:id="44"/>
    <w:p>
      <w:pPr>
        <w:spacing w:after="0"/>
        <w:ind w:left="0"/>
        <w:jc w:val="both"/>
      </w:pPr>
      <w:r>
        <w:rPr>
          <w:rFonts w:ascii="Times New Roman"/>
          <w:b w:val="false"/>
          <w:i w:val="false"/>
          <w:color w:val="000000"/>
          <w:sz w:val="28"/>
        </w:rPr>
        <w:t>
      3)қызметті бағалау нәтижелерін талқылау бойынша басшымен кездесулерге қатысу.</w:t>
      </w:r>
    </w:p>
    <w:bookmarkEnd w:id="44"/>
    <w:bookmarkStart w:name="z57" w:id="45"/>
    <w:p>
      <w:pPr>
        <w:spacing w:after="0"/>
        <w:ind w:left="0"/>
        <w:jc w:val="both"/>
      </w:pPr>
      <w:r>
        <w:rPr>
          <w:rFonts w:ascii="Times New Roman"/>
          <w:b w:val="false"/>
          <w:i w:val="false"/>
          <w:color w:val="000000"/>
          <w:sz w:val="28"/>
        </w:rPr>
        <w:t>
      19. Персоналды басқару қызметінің басшысы мыналарға жауапты болады:</w:t>
      </w:r>
    </w:p>
    <w:bookmarkEnd w:id="45"/>
    <w:bookmarkStart w:name="z58" w:id="46"/>
    <w:p>
      <w:pPr>
        <w:spacing w:after="0"/>
        <w:ind w:left="0"/>
        <w:jc w:val="both"/>
      </w:pPr>
      <w:r>
        <w:rPr>
          <w:rFonts w:ascii="Times New Roman"/>
          <w:b w:val="false"/>
          <w:i w:val="false"/>
          <w:color w:val="000000"/>
          <w:sz w:val="28"/>
        </w:rPr>
        <w:t>
      1)коммуникациялық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bookmarkEnd w:id="46"/>
    <w:bookmarkStart w:name="z59" w:id="47"/>
    <w:p>
      <w:pPr>
        <w:spacing w:after="0"/>
        <w:ind w:left="0"/>
        <w:jc w:val="both"/>
      </w:pPr>
      <w:r>
        <w:rPr>
          <w:rFonts w:ascii="Times New Roman"/>
          <w:b w:val="false"/>
          <w:i w:val="false"/>
          <w:color w:val="000000"/>
          <w:sz w:val="28"/>
        </w:rPr>
        <w:t xml:space="preserve">
      2)НМИ уақтылы талдау мен келісу; </w:t>
      </w:r>
    </w:p>
    <w:bookmarkEnd w:id="47"/>
    <w:bookmarkStart w:name="z60" w:id="48"/>
    <w:p>
      <w:pPr>
        <w:spacing w:after="0"/>
        <w:ind w:left="0"/>
        <w:jc w:val="both"/>
      </w:pPr>
      <w:r>
        <w:rPr>
          <w:rFonts w:ascii="Times New Roman"/>
          <w:b w:val="false"/>
          <w:i w:val="false"/>
          <w:color w:val="000000"/>
          <w:sz w:val="28"/>
        </w:rPr>
        <w:t xml:space="preserve">
      3)қажет болған жағдайда басшы мен қызметкердің кездесуіне қатысу, қызметті бағалау процесінің мәселелері бойынша консультация беру жолымен даулы мәселелерді шешуге көмектесу; </w:t>
      </w:r>
    </w:p>
    <w:bookmarkEnd w:id="48"/>
    <w:bookmarkStart w:name="z61" w:id="49"/>
    <w:p>
      <w:pPr>
        <w:spacing w:after="0"/>
        <w:ind w:left="0"/>
        <w:jc w:val="both"/>
      </w:pPr>
      <w:r>
        <w:rPr>
          <w:rFonts w:ascii="Times New Roman"/>
          <w:b w:val="false"/>
          <w:i w:val="false"/>
          <w:color w:val="000000"/>
          <w:sz w:val="28"/>
        </w:rPr>
        <w:t>
      4)калибрлеу сессияларына дайындық шеңберінде әр қызметкерге ақпарат дайындауды қоса алғанда, калибрлеу сессиясын өткізу;</w:t>
      </w:r>
    </w:p>
    <w:bookmarkEnd w:id="49"/>
    <w:bookmarkStart w:name="z62" w:id="50"/>
    <w:p>
      <w:pPr>
        <w:spacing w:after="0"/>
        <w:ind w:left="0"/>
        <w:jc w:val="both"/>
      </w:pPr>
      <w:r>
        <w:rPr>
          <w:rFonts w:ascii="Times New Roman"/>
          <w:b w:val="false"/>
          <w:i w:val="false"/>
          <w:color w:val="000000"/>
          <w:sz w:val="28"/>
        </w:rPr>
        <w:t>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50"/>
    <w:bookmarkStart w:name="z63" w:id="51"/>
    <w:p>
      <w:pPr>
        <w:spacing w:after="0"/>
        <w:ind w:left="0"/>
        <w:jc w:val="both"/>
      </w:pPr>
      <w:r>
        <w:rPr>
          <w:rFonts w:ascii="Times New Roman"/>
          <w:b w:val="false"/>
          <w:i w:val="false"/>
          <w:color w:val="000000"/>
          <w:sz w:val="28"/>
        </w:rPr>
        <w:t>
      20. Бағалау нәтижелері бағаланатын адамға, бағалаушыға, персоналды басқару қызметіне жауапты тұлғаға және калибрлеу сессияларына қатысушыларға ғана белгілі болуы мүмкін.</w:t>
      </w:r>
    </w:p>
    <w:bookmarkEnd w:id="51"/>
    <w:bookmarkStart w:name="z64" w:id="52"/>
    <w:p>
      <w:pPr>
        <w:spacing w:after="0"/>
        <w:ind w:left="0"/>
        <w:jc w:val="left"/>
      </w:pPr>
      <w:r>
        <w:rPr>
          <w:rFonts w:ascii="Times New Roman"/>
          <w:b/>
          <w:i w:val="false"/>
          <w:color w:val="000000"/>
        </w:rPr>
        <w:t xml:space="preserve"> 2-тарау. Қордай аудандық мәслихат аппаратының басшысын НМИ қол жеткізуі бойынша бағалау тәртібі</w:t>
      </w:r>
    </w:p>
    <w:bookmarkEnd w:id="52"/>
    <w:bookmarkStart w:name="z65" w:id="53"/>
    <w:p>
      <w:pPr>
        <w:spacing w:after="0"/>
        <w:ind w:left="0"/>
        <w:jc w:val="both"/>
      </w:pPr>
      <w:r>
        <w:rPr>
          <w:rFonts w:ascii="Times New Roman"/>
          <w:b w:val="false"/>
          <w:i w:val="false"/>
          <w:color w:val="000000"/>
          <w:sz w:val="28"/>
        </w:rPr>
        <w:t xml:space="preserve">
      21. Қордай аудандық мәслихат аппаратының басшысының қызметін бағалау НМИ жетістіктерін бағалау әдісі негізінде жүзеге асырылады </w:t>
      </w:r>
    </w:p>
    <w:bookmarkEnd w:id="53"/>
    <w:bookmarkStart w:name="z66" w:id="54"/>
    <w:p>
      <w:pPr>
        <w:spacing w:after="0"/>
        <w:ind w:left="0"/>
        <w:jc w:val="both"/>
      </w:pPr>
      <w:r>
        <w:rPr>
          <w:rFonts w:ascii="Times New Roman"/>
          <w:b w:val="false"/>
          <w:i w:val="false"/>
          <w:color w:val="000000"/>
          <w:sz w:val="28"/>
        </w:rPr>
        <w:t>
      22. НМИ-ды бағалаушы адаммен стратегиялық жоспарлау мәселесін үйлестіретін құрылымдық бөлімшенің (бар болған жағдайда), сондай-ақ персоналды басқару қызметінің келісімімен Үлгілік әдістеменің 1-қосымшасына сәйкес нысан бойынша бағаланатын кезең басталғаннан кейін он жұмыс күні ішінде жасалатын Қордай аудандық мәслихат аппаратының басшысының жеке жұмыс жоспарында белгіленеді.</w:t>
      </w:r>
    </w:p>
    <w:bookmarkEnd w:id="54"/>
    <w:bookmarkStart w:name="z67" w:id="55"/>
    <w:p>
      <w:pPr>
        <w:spacing w:after="0"/>
        <w:ind w:left="0"/>
        <w:jc w:val="both"/>
      </w:pPr>
      <w:r>
        <w:rPr>
          <w:rFonts w:ascii="Times New Roman"/>
          <w:b w:val="false"/>
          <w:i w:val="false"/>
          <w:color w:val="000000"/>
          <w:sz w:val="28"/>
        </w:rPr>
        <w:t xml:space="preserve">
      Қызметші бағалау кезеңі басталғаннан кейін тағайындалған жағдайда НМИ лауазымға тағайындалған күннен бастап он жұмыс күн ішінде белгіленеді. </w:t>
      </w:r>
    </w:p>
    <w:bookmarkEnd w:id="55"/>
    <w:bookmarkStart w:name="z68" w:id="56"/>
    <w:p>
      <w:pPr>
        <w:spacing w:after="0"/>
        <w:ind w:left="0"/>
        <w:jc w:val="both"/>
      </w:pPr>
      <w:r>
        <w:rPr>
          <w:rFonts w:ascii="Times New Roman"/>
          <w:b w:val="false"/>
          <w:i w:val="false"/>
          <w:color w:val="000000"/>
          <w:sz w:val="28"/>
        </w:rPr>
        <w:t>
      Бұл ретте, НМИ белгіленген (бекітілген) күннен бастап бес жұмыс күні ішінде персоналды басқару қызметі жеке жұмыс жоспарының ақпараттық жүйеде (техникалық мүмкіндік болған жағдайда) орналастырылуын қамтамасыз етеді.</w:t>
      </w:r>
    </w:p>
    <w:bookmarkEnd w:id="56"/>
    <w:bookmarkStart w:name="z69" w:id="57"/>
    <w:p>
      <w:pPr>
        <w:spacing w:after="0"/>
        <w:ind w:left="0"/>
        <w:jc w:val="both"/>
      </w:pPr>
      <w:r>
        <w:rPr>
          <w:rFonts w:ascii="Times New Roman"/>
          <w:b w:val="false"/>
          <w:i w:val="false"/>
          <w:color w:val="000000"/>
          <w:sz w:val="28"/>
        </w:rPr>
        <w:t xml:space="preserve">
      Егер қызметшінің тағайындалған күнінен бастап бағалау кезеңінің соңына дейінгі мерзім бір айдан аз болса, аталған қызметшіге НМИ белгіленбейді. </w:t>
      </w:r>
    </w:p>
    <w:bookmarkEnd w:id="57"/>
    <w:bookmarkStart w:name="z70" w:id="58"/>
    <w:p>
      <w:pPr>
        <w:spacing w:after="0"/>
        <w:ind w:left="0"/>
        <w:jc w:val="both"/>
      </w:pPr>
      <w:r>
        <w:rPr>
          <w:rFonts w:ascii="Times New Roman"/>
          <w:b w:val="false"/>
          <w:i w:val="false"/>
          <w:color w:val="000000"/>
          <w:sz w:val="28"/>
        </w:rPr>
        <w:t>
      Қордай аудандық мәслихат аппаратының басшысының НМИ қол жеткізуін бағалауды бағалаушы тұлға 5-тармақта белгіленген мерзімдерде жүргізеді.</w:t>
      </w:r>
    </w:p>
    <w:bookmarkEnd w:id="58"/>
    <w:bookmarkStart w:name="z71" w:id="59"/>
    <w:p>
      <w:pPr>
        <w:spacing w:after="0"/>
        <w:ind w:left="0"/>
        <w:jc w:val="both"/>
      </w:pPr>
      <w:r>
        <w:rPr>
          <w:rFonts w:ascii="Times New Roman"/>
          <w:b w:val="false"/>
          <w:i w:val="false"/>
          <w:color w:val="000000"/>
          <w:sz w:val="28"/>
        </w:rPr>
        <w:t>
      Бұл ретте, мәліметтердің шынайылығын қамтамасыз ету мақсатында персоналды басқару қызметі стратегиялық жоспарлау мәселесін үйлестіретін құрылымдық бөлімшенің келісімімен (бар болған жағдайда) НМИ-дің нақты мәндеріне алдын ала есептеу жүргізеді және оны Үлгілік әдістеменің 5-тармағына сәйкес бағалау мерзімінің соңғы күніне дейінгі бес жұмыс күннен кешіктірмейтін мерзімде ақпараттық жүйе арқылы (техникалық мүмкіндік болған жағдайда) бағалаушы тұлғаға жолдайды.</w:t>
      </w:r>
    </w:p>
    <w:bookmarkEnd w:id="59"/>
    <w:bookmarkStart w:name="z72" w:id="60"/>
    <w:p>
      <w:pPr>
        <w:spacing w:after="0"/>
        <w:ind w:left="0"/>
        <w:jc w:val="both"/>
      </w:pPr>
      <w:r>
        <w:rPr>
          <w:rFonts w:ascii="Times New Roman"/>
          <w:b w:val="false"/>
          <w:i w:val="false"/>
          <w:color w:val="000000"/>
          <w:sz w:val="28"/>
        </w:rPr>
        <w:t>
      23. НМИ үштен беске дейінгі мөлшерде белгіленеді және бағаланатын кезеңнің соңына дейін бағаланатын тұлға қызметінің күтілетін нақты нәтижелерін көрсетуі тиіс.</w:t>
      </w:r>
    </w:p>
    <w:bookmarkEnd w:id="60"/>
    <w:bookmarkStart w:name="z73" w:id="61"/>
    <w:p>
      <w:pPr>
        <w:spacing w:after="0"/>
        <w:ind w:left="0"/>
        <w:jc w:val="both"/>
      </w:pPr>
      <w:r>
        <w:rPr>
          <w:rFonts w:ascii="Times New Roman"/>
          <w:b w:val="false"/>
          <w:i w:val="false"/>
          <w:color w:val="000000"/>
          <w:sz w:val="28"/>
        </w:rPr>
        <w:t>
      24. НМИ мақсатқа қол жеткізу өлшемінің сандық және сапалық индикаторларынан тұруы тиіс және:</w:t>
      </w:r>
    </w:p>
    <w:bookmarkEnd w:id="61"/>
    <w:bookmarkStart w:name="z74" w:id="62"/>
    <w:p>
      <w:pPr>
        <w:spacing w:after="0"/>
        <w:ind w:left="0"/>
        <w:jc w:val="both"/>
      </w:pPr>
      <w:r>
        <w:rPr>
          <w:rFonts w:ascii="Times New Roman"/>
          <w:b w:val="false"/>
          <w:i w:val="false"/>
          <w:color w:val="000000"/>
          <w:sz w:val="28"/>
        </w:rPr>
        <w:t>
      1)нақты (күтілетін оң өзгерістер көрсетіле отырып қол жеткізуге тиісті нәтиже анық белгіленеді);</w:t>
      </w:r>
    </w:p>
    <w:bookmarkEnd w:id="62"/>
    <w:bookmarkStart w:name="z75" w:id="63"/>
    <w:p>
      <w:pPr>
        <w:spacing w:after="0"/>
        <w:ind w:left="0"/>
        <w:jc w:val="both"/>
      </w:pPr>
      <w:r>
        <w:rPr>
          <w:rFonts w:ascii="Times New Roman"/>
          <w:b w:val="false"/>
          <w:i w:val="false"/>
          <w:color w:val="000000"/>
          <w:sz w:val="28"/>
        </w:rPr>
        <w:t>
      2)өлшемді (НМИ жетістіктерін өлшеу үшін нақты өлшемшарттар белгіленеді);</w:t>
      </w:r>
    </w:p>
    <w:bookmarkEnd w:id="63"/>
    <w:bookmarkStart w:name="z76" w:id="64"/>
    <w:p>
      <w:pPr>
        <w:spacing w:after="0"/>
        <w:ind w:left="0"/>
        <w:jc w:val="both"/>
      </w:pPr>
      <w:r>
        <w:rPr>
          <w:rFonts w:ascii="Times New Roman"/>
          <w:b w:val="false"/>
          <w:i w:val="false"/>
          <w:color w:val="000000"/>
          <w:sz w:val="28"/>
        </w:rPr>
        <w:t>
      3)қолжетімді (НМИ қолда бар ресурстарды, құзыреттер мен шектеулерді ескере отырып белгіленеді);</w:t>
      </w:r>
    </w:p>
    <w:bookmarkEnd w:id="64"/>
    <w:bookmarkStart w:name="z77" w:id="65"/>
    <w:p>
      <w:pPr>
        <w:spacing w:after="0"/>
        <w:ind w:left="0"/>
        <w:jc w:val="both"/>
      </w:pPr>
      <w:r>
        <w:rPr>
          <w:rFonts w:ascii="Times New Roman"/>
          <w:b w:val="false"/>
          <w:i w:val="false"/>
          <w:color w:val="000000"/>
          <w:sz w:val="28"/>
        </w:rPr>
        <w:t>
      4)уақытпен шектеулі (бағаланатын кезең ішінде НМИ қол жеткізу мерзімі белгіленеді) болуы;</w:t>
      </w:r>
    </w:p>
    <w:bookmarkEnd w:id="65"/>
    <w:bookmarkStart w:name="z78" w:id="66"/>
    <w:p>
      <w:pPr>
        <w:spacing w:after="0"/>
        <w:ind w:left="0"/>
        <w:jc w:val="both"/>
      </w:pPr>
      <w:r>
        <w:rPr>
          <w:rFonts w:ascii="Times New Roman"/>
          <w:b w:val="false"/>
          <w:i w:val="false"/>
          <w:color w:val="000000"/>
          <w:sz w:val="28"/>
        </w:rPr>
        <w:t>
      5) мемлекеттік орган қызметінің тиімділігін арттыруға бағдарланған болуы тиіс.</w:t>
      </w:r>
    </w:p>
    <w:bookmarkEnd w:id="66"/>
    <w:bookmarkStart w:name="z79" w:id="67"/>
    <w:p>
      <w:pPr>
        <w:spacing w:after="0"/>
        <w:ind w:left="0"/>
        <w:jc w:val="both"/>
      </w:pPr>
      <w:r>
        <w:rPr>
          <w:rFonts w:ascii="Times New Roman"/>
          <w:b w:val="false"/>
          <w:i w:val="false"/>
          <w:color w:val="000000"/>
          <w:sz w:val="28"/>
        </w:rPr>
        <w:t>
      25. НМИ-ге өзгерістер енгізуге қол жеткізуге тікелей әсер ететін мемлекеттік органның функциялары мен құрылымы өзгерген жағдайда жүзеге асырылады.</w:t>
      </w:r>
    </w:p>
    <w:bookmarkEnd w:id="67"/>
    <w:bookmarkStart w:name="z80" w:id="68"/>
    <w:p>
      <w:pPr>
        <w:spacing w:after="0"/>
        <w:ind w:left="0"/>
        <w:jc w:val="both"/>
      </w:pPr>
      <w:r>
        <w:rPr>
          <w:rFonts w:ascii="Times New Roman"/>
          <w:b w:val="false"/>
          <w:i w:val="false"/>
          <w:color w:val="000000"/>
          <w:sz w:val="28"/>
        </w:rPr>
        <w:t>
      26. Ақпараттық жүйе немесе ол болмаған жағдайда персоналды басқару қызметі Қордай аудандық мәслихат аппаратының басшысын оған қатысты бағалауды өткізу туралы есепті тоқсаннан кейінгі айдың бесінші күнінен кешіктірмей хабардар етеді.</w:t>
      </w:r>
    </w:p>
    <w:bookmarkEnd w:id="68"/>
    <w:bookmarkStart w:name="z81" w:id="69"/>
    <w:p>
      <w:pPr>
        <w:spacing w:after="0"/>
        <w:ind w:left="0"/>
        <w:jc w:val="both"/>
      </w:pPr>
      <w:r>
        <w:rPr>
          <w:rFonts w:ascii="Times New Roman"/>
          <w:b w:val="false"/>
          <w:i w:val="false"/>
          <w:color w:val="000000"/>
          <w:sz w:val="28"/>
        </w:rPr>
        <w:t>
      27. Ақпараттық жүйемен немесе ол болмаған жағдайда персоналды басқару қызметі ресімделген бағалау парағын бағалаушы адамға қарау үшін жолдайды.</w:t>
      </w:r>
    </w:p>
    <w:bookmarkEnd w:id="69"/>
    <w:bookmarkStart w:name="z82" w:id="70"/>
    <w:p>
      <w:pPr>
        <w:spacing w:after="0"/>
        <w:ind w:left="0"/>
        <w:jc w:val="both"/>
      </w:pPr>
      <w:r>
        <w:rPr>
          <w:rFonts w:ascii="Times New Roman"/>
          <w:b w:val="false"/>
          <w:i w:val="false"/>
          <w:color w:val="000000"/>
          <w:sz w:val="28"/>
        </w:rPr>
        <w:t xml:space="preserve">
      Ұсынылған материалдарды қарау қорытындылары бойынша бағалаушы тұлға Үлгілік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бағалау парағының тиісті бағанында (0-ден 5-ке дейін) баға қояды.</w:t>
      </w:r>
    </w:p>
    <w:bookmarkEnd w:id="70"/>
    <w:bookmarkStart w:name="z83" w:id="71"/>
    <w:p>
      <w:pPr>
        <w:spacing w:after="0"/>
        <w:ind w:left="0"/>
        <w:jc w:val="both"/>
      </w:pPr>
      <w:r>
        <w:rPr>
          <w:rFonts w:ascii="Times New Roman"/>
          <w:b w:val="false"/>
          <w:i w:val="false"/>
          <w:color w:val="000000"/>
          <w:sz w:val="28"/>
        </w:rPr>
        <w:t xml:space="preserve">
      Бағаларды қою кезінде бағалаушы тұлға Үлгілік әдістеменің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түйінді нысаналы индикаторды іске асыру пайызына қарай жол берілетін бағаны айқындау кестесін пайдаланады</w:t>
      </w:r>
    </w:p>
    <w:bookmarkEnd w:id="71"/>
    <w:bookmarkStart w:name="z84" w:id="72"/>
    <w:p>
      <w:pPr>
        <w:spacing w:after="0"/>
        <w:ind w:left="0"/>
        <w:jc w:val="left"/>
      </w:pPr>
      <w:r>
        <w:rPr>
          <w:rFonts w:ascii="Times New Roman"/>
          <w:b/>
          <w:i w:val="false"/>
          <w:color w:val="000000"/>
        </w:rPr>
        <w:t xml:space="preserve"> 3-тарау. "Б" корпусының қызметшілерін саралау әдісімен бағалау тәртібі</w:t>
      </w:r>
    </w:p>
    <w:bookmarkEnd w:id="72"/>
    <w:bookmarkStart w:name="z85" w:id="73"/>
    <w:p>
      <w:pPr>
        <w:spacing w:after="0"/>
        <w:ind w:left="0"/>
        <w:jc w:val="both"/>
      </w:pPr>
      <w:r>
        <w:rPr>
          <w:rFonts w:ascii="Times New Roman"/>
          <w:b w:val="false"/>
          <w:i w:val="false"/>
          <w:color w:val="000000"/>
          <w:sz w:val="28"/>
        </w:rPr>
        <w:t>
      28. "Б" корпусының қызметшілерін бағалау саралау әдісі бойынша жүзеге асырылады.</w:t>
      </w:r>
    </w:p>
    <w:bookmarkEnd w:id="73"/>
    <w:bookmarkStart w:name="z86" w:id="74"/>
    <w:p>
      <w:pPr>
        <w:spacing w:after="0"/>
        <w:ind w:left="0"/>
        <w:jc w:val="both"/>
      </w:pPr>
      <w:r>
        <w:rPr>
          <w:rFonts w:ascii="Times New Roman"/>
          <w:b w:val="false"/>
          <w:i w:val="false"/>
          <w:color w:val="000000"/>
          <w:sz w:val="28"/>
        </w:rPr>
        <w:t xml:space="preserve">
      29. "Б" корпусының қызметшілерін саралау әдісі бойынша бағалауды Қордай аудандық мәслихат аппаратының басшысы Үлгілік әдістеменің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мемлекеттік органда жұмыс істейтін ақпараттық жүйе арқылы (техникалық мүмкіндік болған жағдайда) жүзеге асырады. Бұл ретте техникалық мүмкіндік болмаған жағдайда бағалау қағаз тасымалдағышта жүргізіледі.</w:t>
      </w:r>
    </w:p>
    <w:bookmarkEnd w:id="74"/>
    <w:bookmarkStart w:name="z87" w:id="75"/>
    <w:p>
      <w:pPr>
        <w:spacing w:after="0"/>
        <w:ind w:left="0"/>
        <w:jc w:val="both"/>
      </w:pPr>
      <w:r>
        <w:rPr>
          <w:rFonts w:ascii="Times New Roman"/>
          <w:b w:val="false"/>
          <w:i w:val="false"/>
          <w:color w:val="000000"/>
          <w:sz w:val="28"/>
        </w:rPr>
        <w:t>
      30. Ақпараттық жүйе немесе ол болмаған жағдайда персоналды басқару қызметі "Б" корпусының қызметшісін оған қатысты бағалау жүргізілетіні туралы есепті тоқсаннан кейінгі айдың оныншы күнінен кешіктірмей хабардар етеді.</w:t>
      </w:r>
    </w:p>
    <w:bookmarkEnd w:id="75"/>
    <w:bookmarkStart w:name="z88" w:id="76"/>
    <w:p>
      <w:pPr>
        <w:spacing w:after="0"/>
        <w:ind w:left="0"/>
        <w:jc w:val="both"/>
      </w:pPr>
      <w:r>
        <w:rPr>
          <w:rFonts w:ascii="Times New Roman"/>
          <w:b w:val="false"/>
          <w:i w:val="false"/>
          <w:color w:val="000000"/>
          <w:sz w:val="28"/>
        </w:rPr>
        <w:t>
      31. Ақпараттық жүйе арқылы немесе ол болмаған жағдайда персоналды басқару қызметімен бағалаушы адамға бағалау парағы жіберіледі.</w:t>
      </w:r>
    </w:p>
    <w:bookmarkEnd w:id="76"/>
    <w:bookmarkStart w:name="z89" w:id="77"/>
    <w:p>
      <w:pPr>
        <w:spacing w:after="0"/>
        <w:ind w:left="0"/>
        <w:jc w:val="both"/>
      </w:pPr>
      <w:r>
        <w:rPr>
          <w:rFonts w:ascii="Times New Roman"/>
          <w:b w:val="false"/>
          <w:i w:val="false"/>
          <w:color w:val="000000"/>
          <w:sz w:val="28"/>
        </w:rPr>
        <w:t xml:space="preserve">
      Бағалаушы тұлға Үлгілік әдістеменің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бағалау парағының тиісті бағанында баға (0-ден 5-ке дейін) қояды.</w:t>
      </w:r>
    </w:p>
    <w:bookmarkEnd w:id="77"/>
    <w:bookmarkStart w:name="z90" w:id="78"/>
    <w:p>
      <w:pPr>
        <w:spacing w:after="0"/>
        <w:ind w:left="0"/>
        <w:jc w:val="both"/>
      </w:pPr>
      <w:r>
        <w:rPr>
          <w:rFonts w:ascii="Times New Roman"/>
          <w:b w:val="false"/>
          <w:i w:val="false"/>
          <w:color w:val="000000"/>
          <w:sz w:val="28"/>
        </w:rPr>
        <w:t xml:space="preserve">
      32. "Б" корпусының қызметшілерін бағалау олардың бағаланатын кезеңде функционалдық міндеттерін орындау кезінде қол жеткізген нәтижелерінің деңгейі мен орындалған жұмыстың көлемі мен күрделілігі ескере отырып, мынадай параметрлер бойынша айқындалады: </w:t>
      </w:r>
    </w:p>
    <w:bookmarkEnd w:id="78"/>
    <w:bookmarkStart w:name="z91" w:id="79"/>
    <w:p>
      <w:pPr>
        <w:spacing w:after="0"/>
        <w:ind w:left="0"/>
        <w:jc w:val="both"/>
      </w:pPr>
      <w:r>
        <w:rPr>
          <w:rFonts w:ascii="Times New Roman"/>
          <w:b w:val="false"/>
          <w:i w:val="false"/>
          <w:color w:val="000000"/>
          <w:sz w:val="28"/>
        </w:rPr>
        <w:t xml:space="preserve">
      функционалдық міндеттерді орындау сапасы; </w:t>
      </w:r>
    </w:p>
    <w:bookmarkEnd w:id="79"/>
    <w:bookmarkStart w:name="z92" w:id="80"/>
    <w:p>
      <w:pPr>
        <w:spacing w:after="0"/>
        <w:ind w:left="0"/>
        <w:jc w:val="both"/>
      </w:pPr>
      <w:r>
        <w:rPr>
          <w:rFonts w:ascii="Times New Roman"/>
          <w:b w:val="false"/>
          <w:i w:val="false"/>
          <w:color w:val="000000"/>
          <w:sz w:val="28"/>
        </w:rPr>
        <w:t xml:space="preserve">
      тапсырмаларды орындау мерзімдерін сақтау; </w:t>
      </w:r>
    </w:p>
    <w:bookmarkEnd w:id="80"/>
    <w:bookmarkStart w:name="z93" w:id="81"/>
    <w:p>
      <w:pPr>
        <w:spacing w:after="0"/>
        <w:ind w:left="0"/>
        <w:jc w:val="both"/>
      </w:pPr>
      <w:r>
        <w:rPr>
          <w:rFonts w:ascii="Times New Roman"/>
          <w:b w:val="false"/>
          <w:i w:val="false"/>
          <w:color w:val="000000"/>
          <w:sz w:val="28"/>
        </w:rPr>
        <w:t xml:space="preserve">
      дербестік және бастамашылық; </w:t>
      </w:r>
    </w:p>
    <w:bookmarkEnd w:id="81"/>
    <w:bookmarkStart w:name="z94" w:id="82"/>
    <w:p>
      <w:pPr>
        <w:spacing w:after="0"/>
        <w:ind w:left="0"/>
        <w:jc w:val="both"/>
      </w:pPr>
      <w:r>
        <w:rPr>
          <w:rFonts w:ascii="Times New Roman"/>
          <w:b w:val="false"/>
          <w:i w:val="false"/>
          <w:color w:val="000000"/>
          <w:sz w:val="28"/>
        </w:rPr>
        <w:t>
      еңбек тәртібі.</w:t>
      </w:r>
    </w:p>
    <w:bookmarkEnd w:id="82"/>
    <w:bookmarkStart w:name="z95" w:id="83"/>
    <w:p>
      <w:pPr>
        <w:spacing w:after="0"/>
        <w:ind w:left="0"/>
        <w:jc w:val="left"/>
      </w:pPr>
      <w:r>
        <w:rPr>
          <w:rFonts w:ascii="Times New Roman"/>
          <w:b/>
          <w:i w:val="false"/>
          <w:color w:val="000000"/>
        </w:rPr>
        <w:t xml:space="preserve"> 4-тарау. 360 әдісі бойынша бағалау тәртібі</w:t>
      </w:r>
    </w:p>
    <w:bookmarkEnd w:id="83"/>
    <w:bookmarkStart w:name="z96" w:id="84"/>
    <w:p>
      <w:pPr>
        <w:spacing w:after="0"/>
        <w:ind w:left="0"/>
        <w:jc w:val="both"/>
      </w:pPr>
      <w:r>
        <w:rPr>
          <w:rFonts w:ascii="Times New Roman"/>
          <w:b w:val="false"/>
          <w:i w:val="false"/>
          <w:color w:val="000000"/>
          <w:sz w:val="28"/>
        </w:rPr>
        <w:t>
      33. 360 әдісі бойынша бағалау жылына бір рет ақпараттық жүйеде жасырын жүргізіледі. Бұл ретте техникалық мүмкіндік болмаған жағдайда бағалау қағаз тасымалдағышта жүргізіледі.</w:t>
      </w:r>
    </w:p>
    <w:bookmarkEnd w:id="84"/>
    <w:bookmarkStart w:name="z97" w:id="85"/>
    <w:p>
      <w:pPr>
        <w:spacing w:after="0"/>
        <w:ind w:left="0"/>
        <w:jc w:val="both"/>
      </w:pPr>
      <w:r>
        <w:rPr>
          <w:rFonts w:ascii="Times New Roman"/>
          <w:b w:val="false"/>
          <w:i w:val="false"/>
          <w:color w:val="000000"/>
          <w:sz w:val="28"/>
        </w:rPr>
        <w:t>
      Қордай аудандық мәслихат аппаратының басшысы үшін 360 әдісі бойынша бағалау Үлгілік әдістеменің 5-қосымшасына сәйкес нысан бойынша, "Б" корпусының қызметшілері үшін Үлгілік әдістеменің 6-қосымшасына сәйкес нысан бойынша жүргізіледі.</w:t>
      </w:r>
    </w:p>
    <w:bookmarkEnd w:id="85"/>
    <w:bookmarkStart w:name="z98" w:id="86"/>
    <w:p>
      <w:pPr>
        <w:spacing w:after="0"/>
        <w:ind w:left="0"/>
        <w:jc w:val="both"/>
      </w:pPr>
      <w:r>
        <w:rPr>
          <w:rFonts w:ascii="Times New Roman"/>
          <w:b w:val="false"/>
          <w:i w:val="false"/>
          <w:color w:val="000000"/>
          <w:sz w:val="28"/>
        </w:rPr>
        <w:t>
      34. 360 әдісімен бағалау кезінде бағаланатын адамдардың санаттарына байланысты мынадай құзыреттер бағаланады:</w:t>
      </w:r>
    </w:p>
    <w:bookmarkEnd w:id="86"/>
    <w:bookmarkStart w:name="z99" w:id="87"/>
    <w:p>
      <w:pPr>
        <w:spacing w:after="0"/>
        <w:ind w:left="0"/>
        <w:jc w:val="both"/>
      </w:pPr>
      <w:r>
        <w:rPr>
          <w:rFonts w:ascii="Times New Roman"/>
          <w:b w:val="false"/>
          <w:i w:val="false"/>
          <w:color w:val="000000"/>
          <w:sz w:val="28"/>
        </w:rPr>
        <w:t xml:space="preserve">
      Қордай аудандық мәслихат аппаратының басшысы үшін: </w:t>
      </w:r>
    </w:p>
    <w:bookmarkEnd w:id="87"/>
    <w:bookmarkStart w:name="z100" w:id="88"/>
    <w:p>
      <w:pPr>
        <w:spacing w:after="0"/>
        <w:ind w:left="0"/>
        <w:jc w:val="both"/>
      </w:pPr>
      <w:r>
        <w:rPr>
          <w:rFonts w:ascii="Times New Roman"/>
          <w:b w:val="false"/>
          <w:i w:val="false"/>
          <w:color w:val="000000"/>
          <w:sz w:val="28"/>
        </w:rPr>
        <w:t>
      қызметті басқару;</w:t>
      </w:r>
    </w:p>
    <w:bookmarkEnd w:id="88"/>
    <w:bookmarkStart w:name="z101" w:id="89"/>
    <w:p>
      <w:pPr>
        <w:spacing w:after="0"/>
        <w:ind w:left="0"/>
        <w:jc w:val="both"/>
      </w:pPr>
      <w:r>
        <w:rPr>
          <w:rFonts w:ascii="Times New Roman"/>
          <w:b w:val="false"/>
          <w:i w:val="false"/>
          <w:color w:val="000000"/>
          <w:sz w:val="28"/>
        </w:rPr>
        <w:t>
      тиімді коммуникацияларды құру;</w:t>
      </w:r>
    </w:p>
    <w:bookmarkEnd w:id="89"/>
    <w:bookmarkStart w:name="z102" w:id="90"/>
    <w:p>
      <w:pPr>
        <w:spacing w:after="0"/>
        <w:ind w:left="0"/>
        <w:jc w:val="both"/>
      </w:pPr>
      <w:r>
        <w:rPr>
          <w:rFonts w:ascii="Times New Roman"/>
          <w:b w:val="false"/>
          <w:i w:val="false"/>
          <w:color w:val="000000"/>
          <w:sz w:val="28"/>
        </w:rPr>
        <w:t>
      әдеп нормалары мен қағидаларын ұстану;</w:t>
      </w:r>
    </w:p>
    <w:bookmarkEnd w:id="90"/>
    <w:bookmarkStart w:name="z103" w:id="91"/>
    <w:p>
      <w:pPr>
        <w:spacing w:after="0"/>
        <w:ind w:left="0"/>
        <w:jc w:val="both"/>
      </w:pPr>
      <w:r>
        <w:rPr>
          <w:rFonts w:ascii="Times New Roman"/>
          <w:b w:val="false"/>
          <w:i w:val="false"/>
          <w:color w:val="000000"/>
          <w:sz w:val="28"/>
        </w:rPr>
        <w:t>
      өзгерістерді басқару;</w:t>
      </w:r>
    </w:p>
    <w:bookmarkEnd w:id="91"/>
    <w:bookmarkStart w:name="z104" w:id="92"/>
    <w:p>
      <w:pPr>
        <w:spacing w:after="0"/>
        <w:ind w:left="0"/>
        <w:jc w:val="both"/>
      </w:pPr>
      <w:r>
        <w:rPr>
          <w:rFonts w:ascii="Times New Roman"/>
          <w:b w:val="false"/>
          <w:i w:val="false"/>
          <w:color w:val="000000"/>
          <w:sz w:val="28"/>
        </w:rPr>
        <w:t>
      нәтижеге бағдарлану;</w:t>
      </w:r>
    </w:p>
    <w:bookmarkEnd w:id="92"/>
    <w:bookmarkStart w:name="z105" w:id="93"/>
    <w:p>
      <w:pPr>
        <w:spacing w:after="0"/>
        <w:ind w:left="0"/>
        <w:jc w:val="both"/>
      </w:pPr>
      <w:r>
        <w:rPr>
          <w:rFonts w:ascii="Times New Roman"/>
          <w:b w:val="false"/>
          <w:i w:val="false"/>
          <w:color w:val="000000"/>
          <w:sz w:val="28"/>
        </w:rPr>
        <w:t>
      дербестік және шешімдерді қабылдау дағдылары;</w:t>
      </w:r>
    </w:p>
    <w:bookmarkEnd w:id="93"/>
    <w:bookmarkStart w:name="z106" w:id="94"/>
    <w:p>
      <w:pPr>
        <w:spacing w:after="0"/>
        <w:ind w:left="0"/>
        <w:jc w:val="both"/>
      </w:pPr>
      <w:r>
        <w:rPr>
          <w:rFonts w:ascii="Times New Roman"/>
          <w:b w:val="false"/>
          <w:i w:val="false"/>
          <w:color w:val="000000"/>
          <w:sz w:val="28"/>
        </w:rPr>
        <w:t>
      топты басқару;</w:t>
      </w:r>
    </w:p>
    <w:bookmarkEnd w:id="94"/>
    <w:bookmarkStart w:name="z107" w:id="95"/>
    <w:p>
      <w:pPr>
        <w:spacing w:after="0"/>
        <w:ind w:left="0"/>
        <w:jc w:val="both"/>
      </w:pPr>
      <w:r>
        <w:rPr>
          <w:rFonts w:ascii="Times New Roman"/>
          <w:b w:val="false"/>
          <w:i w:val="false"/>
          <w:color w:val="000000"/>
          <w:sz w:val="28"/>
        </w:rPr>
        <w:t>
      көшбасшылық қасиеттер;</w:t>
      </w:r>
    </w:p>
    <w:bookmarkEnd w:id="95"/>
    <w:bookmarkStart w:name="z108" w:id="96"/>
    <w:p>
      <w:pPr>
        <w:spacing w:after="0"/>
        <w:ind w:left="0"/>
        <w:jc w:val="both"/>
      </w:pPr>
      <w:r>
        <w:rPr>
          <w:rFonts w:ascii="Times New Roman"/>
          <w:b w:val="false"/>
          <w:i w:val="false"/>
          <w:color w:val="000000"/>
          <w:sz w:val="28"/>
        </w:rPr>
        <w:t>
      ынтымақтастық;</w:t>
      </w:r>
    </w:p>
    <w:bookmarkEnd w:id="96"/>
    <w:bookmarkStart w:name="z109" w:id="97"/>
    <w:p>
      <w:pPr>
        <w:spacing w:after="0"/>
        <w:ind w:left="0"/>
        <w:jc w:val="both"/>
      </w:pPr>
      <w:r>
        <w:rPr>
          <w:rFonts w:ascii="Times New Roman"/>
          <w:b w:val="false"/>
          <w:i w:val="false"/>
          <w:color w:val="000000"/>
          <w:sz w:val="28"/>
        </w:rPr>
        <w:t>
      жеделділік;</w:t>
      </w:r>
    </w:p>
    <w:bookmarkEnd w:id="97"/>
    <w:bookmarkStart w:name="z110" w:id="98"/>
    <w:p>
      <w:pPr>
        <w:spacing w:after="0"/>
        <w:ind w:left="0"/>
        <w:jc w:val="both"/>
      </w:pPr>
      <w:r>
        <w:rPr>
          <w:rFonts w:ascii="Times New Roman"/>
          <w:b w:val="false"/>
          <w:i w:val="false"/>
          <w:color w:val="000000"/>
          <w:sz w:val="28"/>
        </w:rPr>
        <w:t>
      өзін-өзі дамыту;</w:t>
      </w:r>
    </w:p>
    <w:bookmarkEnd w:id="98"/>
    <w:bookmarkStart w:name="z111" w:id="99"/>
    <w:p>
      <w:pPr>
        <w:spacing w:after="0"/>
        <w:ind w:left="0"/>
        <w:jc w:val="both"/>
      </w:pPr>
      <w:r>
        <w:rPr>
          <w:rFonts w:ascii="Times New Roman"/>
          <w:b w:val="false"/>
          <w:i w:val="false"/>
          <w:color w:val="000000"/>
          <w:sz w:val="28"/>
        </w:rPr>
        <w:t xml:space="preserve">
      бастамшылдық; </w:t>
      </w:r>
    </w:p>
    <w:bookmarkEnd w:id="99"/>
    <w:bookmarkStart w:name="z112" w:id="100"/>
    <w:p>
      <w:pPr>
        <w:spacing w:after="0"/>
        <w:ind w:left="0"/>
        <w:jc w:val="both"/>
      </w:pPr>
      <w:r>
        <w:rPr>
          <w:rFonts w:ascii="Times New Roman"/>
          <w:b w:val="false"/>
          <w:i w:val="false"/>
          <w:color w:val="000000"/>
          <w:sz w:val="28"/>
        </w:rPr>
        <w:t>
      "Б" корпусының қызметшілері үшін:</w:t>
      </w:r>
    </w:p>
    <w:bookmarkEnd w:id="100"/>
    <w:bookmarkStart w:name="z113" w:id="101"/>
    <w:p>
      <w:pPr>
        <w:spacing w:after="0"/>
        <w:ind w:left="0"/>
        <w:jc w:val="both"/>
      </w:pPr>
      <w:r>
        <w:rPr>
          <w:rFonts w:ascii="Times New Roman"/>
          <w:b w:val="false"/>
          <w:i w:val="false"/>
          <w:color w:val="000000"/>
          <w:sz w:val="28"/>
        </w:rPr>
        <w:t>
      тиімді коммуникацияларды құру;</w:t>
      </w:r>
    </w:p>
    <w:bookmarkEnd w:id="101"/>
    <w:bookmarkStart w:name="z114" w:id="102"/>
    <w:p>
      <w:pPr>
        <w:spacing w:after="0"/>
        <w:ind w:left="0"/>
        <w:jc w:val="both"/>
      </w:pPr>
      <w:r>
        <w:rPr>
          <w:rFonts w:ascii="Times New Roman"/>
          <w:b w:val="false"/>
          <w:i w:val="false"/>
          <w:color w:val="000000"/>
          <w:sz w:val="28"/>
        </w:rPr>
        <w:t>
      әдеп нормалары мен қағидаларын ұстану;</w:t>
      </w:r>
    </w:p>
    <w:bookmarkEnd w:id="102"/>
    <w:bookmarkStart w:name="z115" w:id="103"/>
    <w:p>
      <w:pPr>
        <w:spacing w:after="0"/>
        <w:ind w:left="0"/>
        <w:jc w:val="both"/>
      </w:pPr>
      <w:r>
        <w:rPr>
          <w:rFonts w:ascii="Times New Roman"/>
          <w:b w:val="false"/>
          <w:i w:val="false"/>
          <w:color w:val="000000"/>
          <w:sz w:val="28"/>
        </w:rPr>
        <w:t>
      өзгерістерді басқару;</w:t>
      </w:r>
    </w:p>
    <w:bookmarkEnd w:id="103"/>
    <w:bookmarkStart w:name="z116" w:id="104"/>
    <w:p>
      <w:pPr>
        <w:spacing w:after="0"/>
        <w:ind w:left="0"/>
        <w:jc w:val="both"/>
      </w:pPr>
      <w:r>
        <w:rPr>
          <w:rFonts w:ascii="Times New Roman"/>
          <w:b w:val="false"/>
          <w:i w:val="false"/>
          <w:color w:val="000000"/>
          <w:sz w:val="28"/>
        </w:rPr>
        <w:t>
      нәтижеге бағдарлану;</w:t>
      </w:r>
    </w:p>
    <w:bookmarkEnd w:id="104"/>
    <w:bookmarkStart w:name="z117" w:id="105"/>
    <w:p>
      <w:pPr>
        <w:spacing w:after="0"/>
        <w:ind w:left="0"/>
        <w:jc w:val="both"/>
      </w:pPr>
      <w:r>
        <w:rPr>
          <w:rFonts w:ascii="Times New Roman"/>
          <w:b w:val="false"/>
          <w:i w:val="false"/>
          <w:color w:val="000000"/>
          <w:sz w:val="28"/>
        </w:rPr>
        <w:t>
      дербестік және шешімдерді қабылдау дағдылары;</w:t>
      </w:r>
    </w:p>
    <w:bookmarkEnd w:id="105"/>
    <w:bookmarkStart w:name="z118" w:id="106"/>
    <w:p>
      <w:pPr>
        <w:spacing w:after="0"/>
        <w:ind w:left="0"/>
        <w:jc w:val="both"/>
      </w:pPr>
      <w:r>
        <w:rPr>
          <w:rFonts w:ascii="Times New Roman"/>
          <w:b w:val="false"/>
          <w:i w:val="false"/>
          <w:color w:val="000000"/>
          <w:sz w:val="28"/>
        </w:rPr>
        <w:t>
      ынтымақтастық;</w:t>
      </w:r>
    </w:p>
    <w:bookmarkEnd w:id="106"/>
    <w:bookmarkStart w:name="z119" w:id="107"/>
    <w:p>
      <w:pPr>
        <w:spacing w:after="0"/>
        <w:ind w:left="0"/>
        <w:jc w:val="both"/>
      </w:pPr>
      <w:r>
        <w:rPr>
          <w:rFonts w:ascii="Times New Roman"/>
          <w:b w:val="false"/>
          <w:i w:val="false"/>
          <w:color w:val="000000"/>
          <w:sz w:val="28"/>
        </w:rPr>
        <w:t>
      жеделділік;</w:t>
      </w:r>
    </w:p>
    <w:bookmarkEnd w:id="107"/>
    <w:bookmarkStart w:name="z120" w:id="108"/>
    <w:p>
      <w:pPr>
        <w:spacing w:after="0"/>
        <w:ind w:left="0"/>
        <w:jc w:val="both"/>
      </w:pPr>
      <w:r>
        <w:rPr>
          <w:rFonts w:ascii="Times New Roman"/>
          <w:b w:val="false"/>
          <w:i w:val="false"/>
          <w:color w:val="000000"/>
          <w:sz w:val="28"/>
        </w:rPr>
        <w:t xml:space="preserve">
      өзін-өзі дамыту. </w:t>
      </w:r>
    </w:p>
    <w:bookmarkEnd w:id="108"/>
    <w:bookmarkStart w:name="z121" w:id="109"/>
    <w:p>
      <w:pPr>
        <w:spacing w:after="0"/>
        <w:ind w:left="0"/>
        <w:jc w:val="both"/>
      </w:pPr>
      <w:r>
        <w:rPr>
          <w:rFonts w:ascii="Times New Roman"/>
          <w:b w:val="false"/>
          <w:i w:val="false"/>
          <w:color w:val="000000"/>
          <w:sz w:val="28"/>
        </w:rPr>
        <w:t>
      35. Сауалнамаға қатысатын адамдардың саны әрбір бағаланатын тұлға үшін ақпараттық жүйемен немесе ол болмаған жағдайда персоналды басқару қызметі дербес анықтайтын үш адамнан кем болмауы және жеті адамнан артық болмауы тиіс.</w:t>
      </w:r>
    </w:p>
    <w:bookmarkEnd w:id="109"/>
    <w:bookmarkStart w:name="z122" w:id="110"/>
    <w:p>
      <w:pPr>
        <w:spacing w:after="0"/>
        <w:ind w:left="0"/>
        <w:jc w:val="both"/>
      </w:pPr>
      <w:r>
        <w:rPr>
          <w:rFonts w:ascii="Times New Roman"/>
          <w:b w:val="false"/>
          <w:i w:val="false"/>
          <w:color w:val="000000"/>
          <w:sz w:val="28"/>
        </w:rPr>
        <w:t xml:space="preserve">
      Қызметшіні 360 әдісімен бағалауда оның өзін-өзі бағалауы көзделген. Бұл ретте қорытынды бағалауда өзін-өзі бағалау есепке алынбайды. </w:t>
      </w:r>
    </w:p>
    <w:bookmarkEnd w:id="110"/>
    <w:bookmarkStart w:name="z123" w:id="111"/>
    <w:p>
      <w:pPr>
        <w:spacing w:after="0"/>
        <w:ind w:left="0"/>
        <w:jc w:val="both"/>
      </w:pPr>
      <w:r>
        <w:rPr>
          <w:rFonts w:ascii="Times New Roman"/>
          <w:b w:val="false"/>
          <w:i w:val="false"/>
          <w:color w:val="000000"/>
          <w:sz w:val="28"/>
        </w:rPr>
        <w:t xml:space="preserve">
      Сауалнама алынатын адамдардың қатарына қосылады: </w:t>
      </w:r>
    </w:p>
    <w:bookmarkEnd w:id="111"/>
    <w:bookmarkStart w:name="z124" w:id="112"/>
    <w:p>
      <w:pPr>
        <w:spacing w:after="0"/>
        <w:ind w:left="0"/>
        <w:jc w:val="both"/>
      </w:pPr>
      <w:r>
        <w:rPr>
          <w:rFonts w:ascii="Times New Roman"/>
          <w:b w:val="false"/>
          <w:i w:val="false"/>
          <w:color w:val="000000"/>
          <w:sz w:val="28"/>
        </w:rPr>
        <w:t>
      1)тікелей басшы;</w:t>
      </w:r>
    </w:p>
    <w:bookmarkEnd w:id="112"/>
    <w:bookmarkStart w:name="z125" w:id="113"/>
    <w:p>
      <w:pPr>
        <w:spacing w:after="0"/>
        <w:ind w:left="0"/>
        <w:jc w:val="both"/>
      </w:pPr>
      <w:r>
        <w:rPr>
          <w:rFonts w:ascii="Times New Roman"/>
          <w:b w:val="false"/>
          <w:i w:val="false"/>
          <w:color w:val="000000"/>
          <w:sz w:val="28"/>
        </w:rPr>
        <w:t>
      2)бағалаушы адамға тікелей бағынатын "Б" корпусының қызметшісі;</w:t>
      </w:r>
    </w:p>
    <w:bookmarkEnd w:id="113"/>
    <w:bookmarkStart w:name="z126" w:id="114"/>
    <w:p>
      <w:pPr>
        <w:spacing w:after="0"/>
        <w:ind w:left="0"/>
        <w:jc w:val="both"/>
      </w:pPr>
      <w:r>
        <w:rPr>
          <w:rFonts w:ascii="Times New Roman"/>
          <w:b w:val="false"/>
          <w:i w:val="false"/>
          <w:color w:val="000000"/>
          <w:sz w:val="28"/>
        </w:rPr>
        <w:t>
      3)лауазымы бойынша бағаланушы адаммен бір деңгейде және олармен өзара тығыз жұмыс істейтін адамдар.</w:t>
      </w:r>
    </w:p>
    <w:bookmarkEnd w:id="114"/>
    <w:bookmarkStart w:name="z127" w:id="115"/>
    <w:p>
      <w:pPr>
        <w:spacing w:after="0"/>
        <w:ind w:left="0"/>
        <w:jc w:val="both"/>
      </w:pPr>
      <w:r>
        <w:rPr>
          <w:rFonts w:ascii="Times New Roman"/>
          <w:b w:val="false"/>
          <w:i w:val="false"/>
          <w:color w:val="000000"/>
          <w:sz w:val="28"/>
        </w:rPr>
        <w:t xml:space="preserve">
      36.Персоналды басқару қызметі 360 әдісі бойынша бағалау процесін басқарады, жеке есептерді жасайды және Үлгілік әдістеменің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8-қосымшаларына</w:t>
      </w:r>
      <w:r>
        <w:rPr>
          <w:rFonts w:ascii="Times New Roman"/>
          <w:b w:val="false"/>
          <w:i w:val="false"/>
          <w:color w:val="000000"/>
          <w:sz w:val="28"/>
        </w:rPr>
        <w:t xml:space="preserve"> сәйкес нысандағы 360 бағалау нәтижелері бойынша кері байланыс ұсынуды ұйымдастырады. Персоналды басқару қызметімен біліктілігін арттыру семинарлары мен қайта даярлау курстары тақырыптарын қалыптастыру кезінде 360 әдісімен бағалау қорытындылары, оның ішінде қызметшінің ең аз анықталған құзыреттері ескеріледі.</w:t>
      </w:r>
    </w:p>
    <w:bookmarkEnd w:id="115"/>
    <w:bookmarkStart w:name="z128" w:id="116"/>
    <w:p>
      <w:pPr>
        <w:spacing w:after="0"/>
        <w:ind w:left="0"/>
        <w:jc w:val="left"/>
      </w:pPr>
      <w:r>
        <w:rPr>
          <w:rFonts w:ascii="Times New Roman"/>
          <w:b/>
          <w:i w:val="false"/>
          <w:color w:val="000000"/>
        </w:rPr>
        <w:t xml:space="preserve"> 5-тарау. Калибрлеу сессияларын өткізу және кері байланыс ұсыну тәртібі</w:t>
      </w:r>
    </w:p>
    <w:bookmarkEnd w:id="116"/>
    <w:bookmarkStart w:name="z129" w:id="117"/>
    <w:p>
      <w:pPr>
        <w:spacing w:after="0"/>
        <w:ind w:left="0"/>
        <w:jc w:val="both"/>
      </w:pPr>
      <w:r>
        <w:rPr>
          <w:rFonts w:ascii="Times New Roman"/>
          <w:b w:val="false"/>
          <w:i w:val="false"/>
          <w:color w:val="000000"/>
          <w:sz w:val="28"/>
        </w:rPr>
        <w:t>
      37. Бағалау процесіне бірыңғай тәсілді келісу және сақтау мақсатында мемлекеттік органдар осы Әдістеменің 13-тармағында көзделген тәртіппен калибрлеу сессияларын өткізеді.</w:t>
      </w:r>
    </w:p>
    <w:bookmarkEnd w:id="117"/>
    <w:bookmarkStart w:name="z130" w:id="118"/>
    <w:p>
      <w:pPr>
        <w:spacing w:after="0"/>
        <w:ind w:left="0"/>
        <w:jc w:val="both"/>
      </w:pPr>
      <w:r>
        <w:rPr>
          <w:rFonts w:ascii="Times New Roman"/>
          <w:b w:val="false"/>
          <w:i w:val="false"/>
          <w:color w:val="000000"/>
          <w:sz w:val="28"/>
        </w:rPr>
        <w:t>
      38. "Б" корпусының мемлекеттік әкімшілік қызметшісін мемлекеттік лауазымға тағайындау және мемлекеттік лауазымнан босату құқығы бар лауазымды тұлға қызметшінің өтініші түскен уақыттан бастап үш жұмыс күн ішінде калибрлеу сессиясын өткізу туралы шешім қабылдайды және оның құрамын бекітеді.</w:t>
      </w:r>
    </w:p>
    <w:bookmarkEnd w:id="118"/>
    <w:bookmarkStart w:name="z131" w:id="119"/>
    <w:p>
      <w:pPr>
        <w:spacing w:after="0"/>
        <w:ind w:left="0"/>
        <w:jc w:val="both"/>
      </w:pPr>
      <w:r>
        <w:rPr>
          <w:rFonts w:ascii="Times New Roman"/>
          <w:b w:val="false"/>
          <w:i w:val="false"/>
          <w:color w:val="000000"/>
          <w:sz w:val="28"/>
        </w:rPr>
        <w:t>
      39. Калибрлеу сессиясы қызметшінің өтініші түскен уақыттан бастап он жұмыс күн ішінде осы Әдістеменің 13-тармағында көзделген тәртіппен өткізіледі.</w:t>
      </w:r>
    </w:p>
    <w:bookmarkEnd w:id="119"/>
    <w:bookmarkStart w:name="z132" w:id="120"/>
    <w:p>
      <w:pPr>
        <w:spacing w:after="0"/>
        <w:ind w:left="0"/>
        <w:jc w:val="both"/>
      </w:pPr>
      <w:r>
        <w:rPr>
          <w:rFonts w:ascii="Times New Roman"/>
          <w:b w:val="false"/>
          <w:i w:val="false"/>
          <w:color w:val="000000"/>
          <w:sz w:val="28"/>
        </w:rPr>
        <w:t>
      40. Персоналды басқару қызметі калибрлеу сессиясының қызметін ұйымдастырады.</w:t>
      </w:r>
    </w:p>
    <w:bookmarkEnd w:id="120"/>
    <w:bookmarkStart w:name="z133" w:id="121"/>
    <w:p>
      <w:pPr>
        <w:spacing w:after="0"/>
        <w:ind w:left="0"/>
        <w:jc w:val="both"/>
      </w:pPr>
      <w:r>
        <w:rPr>
          <w:rFonts w:ascii="Times New Roman"/>
          <w:b w:val="false"/>
          <w:i w:val="false"/>
          <w:color w:val="000000"/>
          <w:sz w:val="28"/>
        </w:rPr>
        <w:t>
      41. Калибрлеу сессиясында бағалаушы тұлға бағаланатын адамның жұмысын қысқаша сипаттайды және өз бағасына дәлел келтіреді.</w:t>
      </w:r>
    </w:p>
    <w:bookmarkEnd w:id="121"/>
    <w:bookmarkStart w:name="z134" w:id="122"/>
    <w:p>
      <w:pPr>
        <w:spacing w:after="0"/>
        <w:ind w:left="0"/>
        <w:jc w:val="both"/>
      </w:pPr>
      <w:r>
        <w:rPr>
          <w:rFonts w:ascii="Times New Roman"/>
          <w:b w:val="false"/>
          <w:i w:val="false"/>
          <w:color w:val="000000"/>
          <w:sz w:val="28"/>
        </w:rPr>
        <w:t xml:space="preserve">
      Калибрлеу сессиясының қатысушылары бағалаушы адамның бағасын қолдауы немесе бағалауға түзетулер енгізу үшін дәлелдер келтіруі мүмкін. </w:t>
      </w:r>
    </w:p>
    <w:bookmarkEnd w:id="122"/>
    <w:bookmarkStart w:name="z135" w:id="123"/>
    <w:p>
      <w:pPr>
        <w:spacing w:after="0"/>
        <w:ind w:left="0"/>
        <w:jc w:val="both"/>
      </w:pPr>
      <w:r>
        <w:rPr>
          <w:rFonts w:ascii="Times New Roman"/>
          <w:b w:val="false"/>
          <w:i w:val="false"/>
          <w:color w:val="000000"/>
          <w:sz w:val="28"/>
        </w:rPr>
        <w:t xml:space="preserve">
      Бағалауды түзетулер жоғарылау жағынан да, төмендеу жағынан да енгізілуі мүмкін. </w:t>
      </w:r>
    </w:p>
    <w:bookmarkEnd w:id="123"/>
    <w:bookmarkStart w:name="z136" w:id="124"/>
    <w:p>
      <w:pPr>
        <w:spacing w:after="0"/>
        <w:ind w:left="0"/>
        <w:jc w:val="both"/>
      </w:pPr>
      <w:r>
        <w:rPr>
          <w:rFonts w:ascii="Times New Roman"/>
          <w:b w:val="false"/>
          <w:i w:val="false"/>
          <w:color w:val="000000"/>
          <w:sz w:val="28"/>
        </w:rPr>
        <w:t>
      Қорытынды баға калибрлеу сессиясы қатысушыларының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End w:id="124"/>
    <w:bookmarkStart w:name="z137" w:id="125"/>
    <w:p>
      <w:pPr>
        <w:spacing w:after="0"/>
        <w:ind w:left="0"/>
        <w:jc w:val="both"/>
      </w:pPr>
      <w:r>
        <w:rPr>
          <w:rFonts w:ascii="Times New Roman"/>
          <w:b w:val="false"/>
          <w:i w:val="false"/>
          <w:color w:val="000000"/>
          <w:sz w:val="28"/>
        </w:rPr>
        <w:t xml:space="preserve">
      42. Калибрлеу сессиясының нәтижелері бойынша бағалаушы тұлға бағаланатын қызметшімен кездесу өткізеді және қорытынды бағалау нәтижесі туралы кері байланысты ұсынады. </w:t>
      </w:r>
    </w:p>
    <w:bookmarkEnd w:id="125"/>
    <w:bookmarkStart w:name="z138" w:id="126"/>
    <w:p>
      <w:pPr>
        <w:spacing w:after="0"/>
        <w:ind w:left="0"/>
        <w:jc w:val="both"/>
      </w:pPr>
      <w:r>
        <w:rPr>
          <w:rFonts w:ascii="Times New Roman"/>
          <w:b w:val="false"/>
          <w:i w:val="false"/>
          <w:color w:val="000000"/>
          <w:sz w:val="28"/>
        </w:rPr>
        <w:t>
      Кездесу кезінде мынадай мәселелер талқыланады:</w:t>
      </w:r>
    </w:p>
    <w:bookmarkEnd w:id="126"/>
    <w:bookmarkStart w:name="z139" w:id="127"/>
    <w:p>
      <w:pPr>
        <w:spacing w:after="0"/>
        <w:ind w:left="0"/>
        <w:jc w:val="both"/>
      </w:pPr>
      <w:r>
        <w:rPr>
          <w:rFonts w:ascii="Times New Roman"/>
          <w:b w:val="false"/>
          <w:i w:val="false"/>
          <w:color w:val="000000"/>
          <w:sz w:val="28"/>
        </w:rPr>
        <w:t>
      бағаланатын кезеңдегі жетістіктеріне шолу;</w:t>
      </w:r>
    </w:p>
    <w:bookmarkEnd w:id="127"/>
    <w:bookmarkStart w:name="z140" w:id="128"/>
    <w:p>
      <w:pPr>
        <w:spacing w:after="0"/>
        <w:ind w:left="0"/>
        <w:jc w:val="both"/>
      </w:pPr>
      <w:r>
        <w:rPr>
          <w:rFonts w:ascii="Times New Roman"/>
          <w:b w:val="false"/>
          <w:i w:val="false"/>
          <w:color w:val="000000"/>
          <w:sz w:val="28"/>
        </w:rPr>
        <w:t>
      машықтар мен құзыреттердің дамуына шолу;</w:t>
      </w:r>
    </w:p>
    <w:bookmarkEnd w:id="128"/>
    <w:bookmarkStart w:name="z141" w:id="129"/>
    <w:p>
      <w:pPr>
        <w:spacing w:after="0"/>
        <w:ind w:left="0"/>
        <w:jc w:val="both"/>
      </w:pPr>
      <w:r>
        <w:rPr>
          <w:rFonts w:ascii="Times New Roman"/>
          <w:b w:val="false"/>
          <w:i w:val="false"/>
          <w:color w:val="000000"/>
          <w:sz w:val="28"/>
        </w:rPr>
        <w:t xml:space="preserve">
      қызметкердің әлеуетін шолу және мансаптық мақсатын талқылау. </w:t>
      </w:r>
    </w:p>
    <w:bookmarkEnd w:id="129"/>
    <w:bookmarkStart w:name="z142" w:id="130"/>
    <w:p>
      <w:pPr>
        <w:spacing w:after="0"/>
        <w:ind w:left="0"/>
        <w:jc w:val="both"/>
      </w:pPr>
      <w:r>
        <w:rPr>
          <w:rFonts w:ascii="Times New Roman"/>
          <w:b w:val="false"/>
          <w:i w:val="false"/>
          <w:color w:val="000000"/>
          <w:sz w:val="28"/>
        </w:rPr>
        <w:t>
      Бағалаушы тұлға кездесу кезінде ашық және достық қалыптағы диалогты қамтамасыз етеді.</w:t>
      </w:r>
    </w:p>
    <w:bookmarkEnd w:id="13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