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af4e" w14:textId="963a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регламентін бекіту туралы" Байзақ аудандық мәслихатының 2014 жылғы 18 ақпандағы №25-4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2023 жылғы 3 шілдедегі № 5-3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2023 жылғы 10 сәуірдегі </w:t>
      </w:r>
      <w:r>
        <w:rPr>
          <w:rFonts w:ascii="Times New Roman"/>
          <w:b w:val="false"/>
          <w:i w:val="false"/>
          <w:color w:val="000000"/>
          <w:sz w:val="28"/>
        </w:rPr>
        <w:t>№ 190</w:t>
      </w:r>
      <w:r>
        <w:rPr>
          <w:rFonts w:ascii="Times New Roman"/>
          <w:b w:val="false"/>
          <w:i w:val="false"/>
          <w:color w:val="000000"/>
          <w:sz w:val="28"/>
        </w:rPr>
        <w:t xml:space="preserve"> Жарлығына сәйкес, Байзақ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"Байзақ аудандық мәслихатының регламентін бекіту туралы" Байзақ аудандық мәслихатының 2014 жылғы 18 ақпандағы №25-4 (нормативтік құқықтық актілерді тіркеу Тізілімінде </w:t>
      </w:r>
      <w:r>
        <w:rPr>
          <w:rFonts w:ascii="Times New Roman"/>
          <w:b w:val="false"/>
          <w:i w:val="false"/>
          <w:color w:val="000000"/>
          <w:sz w:val="28"/>
        </w:rPr>
        <w:t>№ 2131</w:t>
      </w:r>
      <w:r>
        <w:rPr>
          <w:rFonts w:ascii="Times New Roman"/>
          <w:b w:val="false"/>
          <w:i w:val="false"/>
          <w:color w:val="000000"/>
          <w:sz w:val="28"/>
        </w:rPr>
        <w:t xml:space="preserve"> болып тіркелген) шешіміне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шешіммен бекітілген Байзақ аудандық мәслихатының </w:t>
      </w:r>
      <w:r>
        <w:rPr>
          <w:rFonts w:ascii="Times New Roman"/>
          <w:b w:val="false"/>
          <w:i w:val="false"/>
          <w:color w:val="000000"/>
          <w:sz w:val="28"/>
        </w:rPr>
        <w:t>регламентінде</w:t>
      </w:r>
      <w:r>
        <w:rPr>
          <w:rFonts w:ascii="Times New Roman"/>
          <w:b w:val="false"/>
          <w:i w:val="false"/>
          <w:color w:val="000000"/>
          <w:sz w:val="28"/>
        </w:rPr>
        <w:t>: бүкіл мәтін бойынша "мәслихат хатшысы", "мәслихат хатшысының", "мәслихат хатшысы", "мәслихат хатшысына", "мәслихаттың хатшысы", "мәслихат хатшысын", "мәслихатының хатшысы", "жаңа хатшыны", "мәслихаты хатшысының" деген сөздер тиісінше "мәслихат төрағасы", "мәслихат төрағасының", "мәслихат төрағасы", "мәслихат төрағасына", "мәслихаттың төрағасы", "мәслихат төрағасын", "мәслихатының төрағасы", "жаңа төрағаны", "мәслихаты төрағасының" деген сөздермен ауыстырылсын.</w:t>
      </w:r>
    </w:p>
    <w:bookmarkStart w:name="z10"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