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ff0d" w14:textId="af4f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2023 жылғы 28 сәуірдегі № 2-6 шешімі. Күші жойылды - Жамбыл облысы Тараз қалалық мәслихатының 2023 жылғы 15 қыркүйектегі № 7-7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15.09.2023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қалалық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Тараз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№2-6 шешімімен бекітілген</w:t>
            </w:r>
          </w:p>
        </w:tc>
      </w:tr>
    </w:tbl>
    <w:bookmarkStart w:name="z14" w:id="3"/>
    <w:p>
      <w:pPr>
        <w:spacing w:after="0"/>
        <w:ind w:left="0"/>
        <w:jc w:val="left"/>
      </w:pPr>
      <w:r>
        <w:rPr>
          <w:rFonts w:ascii="Times New Roman"/>
          <w:b/>
          <w:i w:val="false"/>
          <w:color w:val="000000"/>
        </w:rPr>
        <w:t xml:space="preserve"> Тараз қалалық мәслихаты аппаратының "Б" корпусы мемлекеттік әкімшілік қызметшілерінің қызметін бағалаудың әдістемесі</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Тараз қалалық мәслихаты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өзгеріс енгізу туралы" Қазақстан Республикасының Мемлекеттік қызмет істері агенттігі Төрағасының 2023 жылғы 8 ақпандағы №34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№31890</w:t>
      </w:r>
      <w:r>
        <w:rPr>
          <w:rFonts w:ascii="Times New Roman"/>
          <w:b w:val="false"/>
          <w:i w:val="false"/>
          <w:color w:val="000000"/>
          <w:sz w:val="28"/>
        </w:rPr>
        <w:t xml:space="preserve"> болып тіркелген) сәйкес әзірленді және Тараз қалалық мәслихаты аппаратының (бұдан әрі – "Б" корпусының қызметшілері) қызметін бағалау тәртібін айқындайды.</w:t>
      </w:r>
    </w:p>
    <w:bookmarkEnd w:id="5"/>
    <w:bookmarkStart w:name="z17"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8"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9"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0"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1" w:id="10"/>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0"/>
    <w:bookmarkStart w:name="z22"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3"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4"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немесе мемлекеттік орган қызметінің тиімділігін арттыруға бағытталған көрсеткіштер;</w:t>
      </w:r>
    </w:p>
    <w:bookmarkEnd w:id="13"/>
    <w:bookmarkStart w:name="z25"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6"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7"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8"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9"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30"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31"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2"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3"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2"/>
    <w:bookmarkStart w:name="z34"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3"/>
    <w:bookmarkStart w:name="z35"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6" w:id="25"/>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5"/>
    <w:bookmarkStart w:name="z37"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8"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1"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2"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3"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44"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5"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6"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7" w:id="3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8"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9"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0"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1"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2"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3"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4"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5"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6"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7"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8"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9"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60"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61"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2" w:id="51"/>
    <w:p>
      <w:pPr>
        <w:spacing w:after="0"/>
        <w:ind w:left="0"/>
        <w:jc w:val="both"/>
      </w:pPr>
      <w:r>
        <w:rPr>
          <w:rFonts w:ascii="Times New Roman"/>
          <w:b w:val="false"/>
          <w:i w:val="false"/>
          <w:color w:val="000000"/>
          <w:sz w:val="28"/>
        </w:rPr>
        <w:t>
      2) НМИ уақтылы талдау мен келісу;</w:t>
      </w:r>
    </w:p>
    <w:bookmarkEnd w:id="51"/>
    <w:bookmarkStart w:name="z63"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4"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5"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6"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7" w:id="56"/>
    <w:p>
      <w:pPr>
        <w:spacing w:after="0"/>
        <w:ind w:left="0"/>
        <w:jc w:val="left"/>
      </w:pPr>
      <w:r>
        <w:rPr>
          <w:rFonts w:ascii="Times New Roman"/>
          <w:b/>
          <w:i w:val="false"/>
          <w:color w:val="000000"/>
        </w:rPr>
        <w:t xml:space="preserve"> 2-тарау. Құрылымдық бөлімшенің/аппарат басшысын</w:t>
      </w:r>
    </w:p>
    <w:bookmarkEnd w:id="56"/>
    <w:bookmarkStart w:name="z68" w:id="57"/>
    <w:p>
      <w:pPr>
        <w:spacing w:after="0"/>
        <w:ind w:left="0"/>
        <w:jc w:val="both"/>
      </w:pPr>
      <w:r>
        <w:rPr>
          <w:rFonts w:ascii="Times New Roman"/>
          <w:b w:val="false"/>
          <w:i w:val="false"/>
          <w:color w:val="000000"/>
          <w:sz w:val="28"/>
        </w:rPr>
        <w:t>
      НМИ қол жеткізуі бойынша бағалау тәртібі</w:t>
      </w:r>
    </w:p>
    <w:bookmarkEnd w:id="57"/>
    <w:bookmarkStart w:name="z69" w:id="58"/>
    <w:p>
      <w:pPr>
        <w:spacing w:after="0"/>
        <w:ind w:left="0"/>
        <w:jc w:val="both"/>
      </w:pPr>
      <w:r>
        <w:rPr>
          <w:rFonts w:ascii="Times New Roman"/>
          <w:b w:val="false"/>
          <w:i w:val="false"/>
          <w:color w:val="000000"/>
          <w:sz w:val="28"/>
        </w:rPr>
        <w:t>
      21. Құрылымдық бөлімше/аппарат басшысының қызметін бағалау НМИ жетістіктерін бағалау әдісі негізінде жүзеге асырылады.</w:t>
      </w:r>
    </w:p>
    <w:bookmarkEnd w:id="58"/>
    <w:bookmarkStart w:name="z70"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бөлімше/аппарат басшысының жеке жұмыс жоспарында белгіленеді.</w:t>
      </w:r>
    </w:p>
    <w:bookmarkEnd w:id="59"/>
    <w:bookmarkStart w:name="z71"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2" w:id="61"/>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w:t>
      </w:r>
    </w:p>
    <w:bookmarkEnd w:id="61"/>
    <w:bookmarkStart w:name="z73"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4" w:id="63"/>
    <w:p>
      <w:pPr>
        <w:spacing w:after="0"/>
        <w:ind w:left="0"/>
        <w:jc w:val="both"/>
      </w:pPr>
      <w:r>
        <w:rPr>
          <w:rFonts w:ascii="Times New Roman"/>
          <w:b w:val="false"/>
          <w:i w:val="false"/>
          <w:color w:val="000000"/>
          <w:sz w:val="28"/>
        </w:rPr>
        <w:t>
      Құрылымдық бөлімше/аппарат басшысының НМИ қол жеткізуін бағалауды бағалаушы адам 5-тармақта белгіленген мерзімдерде жүргізеді.</w:t>
      </w:r>
    </w:p>
    <w:bookmarkEnd w:id="63"/>
    <w:bookmarkStart w:name="z75"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6"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7"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8"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9"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0"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1"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2"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3"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4"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5"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6"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7"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8"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9"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0"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1"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2"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3"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4"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5"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6"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7"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8" w:id="87"/>
    <w:p>
      <w:pPr>
        <w:spacing w:after="0"/>
        <w:ind w:left="0"/>
        <w:jc w:val="both"/>
      </w:pPr>
      <w:r>
        <w:rPr>
          <w:rFonts w:ascii="Times New Roman"/>
          <w:b w:val="false"/>
          <w:i w:val="false"/>
          <w:color w:val="000000"/>
          <w:sz w:val="28"/>
        </w:rPr>
        <w:t>
      дербестік және бастамашылық;</w:t>
      </w:r>
    </w:p>
    <w:bookmarkEnd w:id="87"/>
    <w:bookmarkStart w:name="z99" w:id="88"/>
    <w:p>
      <w:pPr>
        <w:spacing w:after="0"/>
        <w:ind w:left="0"/>
        <w:jc w:val="both"/>
      </w:pPr>
      <w:r>
        <w:rPr>
          <w:rFonts w:ascii="Times New Roman"/>
          <w:b w:val="false"/>
          <w:i w:val="false"/>
          <w:color w:val="000000"/>
          <w:sz w:val="28"/>
        </w:rPr>
        <w:t>
      еңбек тәртібі.</w:t>
      </w:r>
    </w:p>
    <w:bookmarkEnd w:id="88"/>
    <w:bookmarkStart w:name="z100"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1"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2" w:id="9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1"/>
    <w:bookmarkStart w:name="z103" w:id="92"/>
    <w:p>
      <w:pPr>
        <w:spacing w:after="0"/>
        <w:ind w:left="0"/>
        <w:jc w:val="both"/>
      </w:pPr>
      <w:r>
        <w:rPr>
          <w:rFonts w:ascii="Times New Roman"/>
          <w:b w:val="false"/>
          <w:i w:val="false"/>
          <w:color w:val="000000"/>
          <w:sz w:val="28"/>
        </w:rPr>
        <w:t xml:space="preserve">
      34. 360 әдісімен бағалау кезінде бағаланатын адамдардың санаттарына байланысты мынадай құзыреттер бағаланады: </w:t>
      </w:r>
    </w:p>
    <w:bookmarkEnd w:id="92"/>
    <w:bookmarkStart w:name="z104"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5" w:id="94"/>
    <w:p>
      <w:pPr>
        <w:spacing w:after="0"/>
        <w:ind w:left="0"/>
        <w:jc w:val="both"/>
      </w:pPr>
      <w:r>
        <w:rPr>
          <w:rFonts w:ascii="Times New Roman"/>
          <w:b w:val="false"/>
          <w:i w:val="false"/>
          <w:color w:val="000000"/>
          <w:sz w:val="28"/>
        </w:rPr>
        <w:t>
      қызметті басқару;</w:t>
      </w:r>
    </w:p>
    <w:bookmarkEnd w:id="94"/>
    <w:bookmarkStart w:name="z106" w:id="95"/>
    <w:p>
      <w:pPr>
        <w:spacing w:after="0"/>
        <w:ind w:left="0"/>
        <w:jc w:val="both"/>
      </w:pPr>
      <w:r>
        <w:rPr>
          <w:rFonts w:ascii="Times New Roman"/>
          <w:b w:val="false"/>
          <w:i w:val="false"/>
          <w:color w:val="000000"/>
          <w:sz w:val="28"/>
        </w:rPr>
        <w:t>
      тиімді коммуникацияларды құру;</w:t>
      </w:r>
    </w:p>
    <w:bookmarkEnd w:id="95"/>
    <w:bookmarkStart w:name="z107"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8" w:id="97"/>
    <w:p>
      <w:pPr>
        <w:spacing w:after="0"/>
        <w:ind w:left="0"/>
        <w:jc w:val="both"/>
      </w:pPr>
      <w:r>
        <w:rPr>
          <w:rFonts w:ascii="Times New Roman"/>
          <w:b w:val="false"/>
          <w:i w:val="false"/>
          <w:color w:val="000000"/>
          <w:sz w:val="28"/>
        </w:rPr>
        <w:t>
      өзгерістерді басқару;</w:t>
      </w:r>
    </w:p>
    <w:bookmarkEnd w:id="97"/>
    <w:bookmarkStart w:name="z109" w:id="98"/>
    <w:p>
      <w:pPr>
        <w:spacing w:after="0"/>
        <w:ind w:left="0"/>
        <w:jc w:val="both"/>
      </w:pPr>
      <w:r>
        <w:rPr>
          <w:rFonts w:ascii="Times New Roman"/>
          <w:b w:val="false"/>
          <w:i w:val="false"/>
          <w:color w:val="000000"/>
          <w:sz w:val="28"/>
        </w:rPr>
        <w:t>
      нәтижеге бағдарлану;</w:t>
      </w:r>
    </w:p>
    <w:bookmarkEnd w:id="98"/>
    <w:bookmarkStart w:name="z110"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1" w:id="100"/>
    <w:p>
      <w:pPr>
        <w:spacing w:after="0"/>
        <w:ind w:left="0"/>
        <w:jc w:val="both"/>
      </w:pPr>
      <w:r>
        <w:rPr>
          <w:rFonts w:ascii="Times New Roman"/>
          <w:b w:val="false"/>
          <w:i w:val="false"/>
          <w:color w:val="000000"/>
          <w:sz w:val="28"/>
        </w:rPr>
        <w:t>
      топты басқару;</w:t>
      </w:r>
    </w:p>
    <w:bookmarkEnd w:id="100"/>
    <w:bookmarkStart w:name="z112" w:id="101"/>
    <w:p>
      <w:pPr>
        <w:spacing w:after="0"/>
        <w:ind w:left="0"/>
        <w:jc w:val="both"/>
      </w:pPr>
      <w:r>
        <w:rPr>
          <w:rFonts w:ascii="Times New Roman"/>
          <w:b w:val="false"/>
          <w:i w:val="false"/>
          <w:color w:val="000000"/>
          <w:sz w:val="28"/>
        </w:rPr>
        <w:t>
      көшбасшылық қасиеттер;</w:t>
      </w:r>
    </w:p>
    <w:bookmarkEnd w:id="101"/>
    <w:bookmarkStart w:name="z113" w:id="102"/>
    <w:p>
      <w:pPr>
        <w:spacing w:after="0"/>
        <w:ind w:left="0"/>
        <w:jc w:val="both"/>
      </w:pPr>
      <w:r>
        <w:rPr>
          <w:rFonts w:ascii="Times New Roman"/>
          <w:b w:val="false"/>
          <w:i w:val="false"/>
          <w:color w:val="000000"/>
          <w:sz w:val="28"/>
        </w:rPr>
        <w:t>
      ынтымақтастық;</w:t>
      </w:r>
    </w:p>
    <w:bookmarkEnd w:id="102"/>
    <w:bookmarkStart w:name="z114" w:id="103"/>
    <w:p>
      <w:pPr>
        <w:spacing w:after="0"/>
        <w:ind w:left="0"/>
        <w:jc w:val="both"/>
      </w:pPr>
      <w:r>
        <w:rPr>
          <w:rFonts w:ascii="Times New Roman"/>
          <w:b w:val="false"/>
          <w:i w:val="false"/>
          <w:color w:val="000000"/>
          <w:sz w:val="28"/>
        </w:rPr>
        <w:t>
      жеделділік;</w:t>
      </w:r>
    </w:p>
    <w:bookmarkEnd w:id="103"/>
    <w:bookmarkStart w:name="z115" w:id="104"/>
    <w:p>
      <w:pPr>
        <w:spacing w:after="0"/>
        <w:ind w:left="0"/>
        <w:jc w:val="both"/>
      </w:pPr>
      <w:r>
        <w:rPr>
          <w:rFonts w:ascii="Times New Roman"/>
          <w:b w:val="false"/>
          <w:i w:val="false"/>
          <w:color w:val="000000"/>
          <w:sz w:val="28"/>
        </w:rPr>
        <w:t>
      өзін-өзі дамыту;</w:t>
      </w:r>
    </w:p>
    <w:bookmarkEnd w:id="104"/>
    <w:bookmarkStart w:name="z116" w:id="105"/>
    <w:p>
      <w:pPr>
        <w:spacing w:after="0"/>
        <w:ind w:left="0"/>
        <w:jc w:val="both"/>
      </w:pPr>
      <w:r>
        <w:rPr>
          <w:rFonts w:ascii="Times New Roman"/>
          <w:b w:val="false"/>
          <w:i w:val="false"/>
          <w:color w:val="000000"/>
          <w:sz w:val="28"/>
        </w:rPr>
        <w:t>
      бастамшылдық;</w:t>
      </w:r>
    </w:p>
    <w:bookmarkEnd w:id="105"/>
    <w:bookmarkStart w:name="z117" w:id="106"/>
    <w:p>
      <w:pPr>
        <w:spacing w:after="0"/>
        <w:ind w:left="0"/>
        <w:jc w:val="both"/>
      </w:pPr>
      <w:r>
        <w:rPr>
          <w:rFonts w:ascii="Times New Roman"/>
          <w:b w:val="false"/>
          <w:i w:val="false"/>
          <w:color w:val="000000"/>
          <w:sz w:val="28"/>
        </w:rPr>
        <w:t>
      "Б" корпусының қызметшілері үшін:</w:t>
      </w:r>
    </w:p>
    <w:bookmarkEnd w:id="106"/>
    <w:bookmarkStart w:name="z118" w:id="107"/>
    <w:p>
      <w:pPr>
        <w:spacing w:after="0"/>
        <w:ind w:left="0"/>
        <w:jc w:val="both"/>
      </w:pPr>
      <w:r>
        <w:rPr>
          <w:rFonts w:ascii="Times New Roman"/>
          <w:b w:val="false"/>
          <w:i w:val="false"/>
          <w:color w:val="000000"/>
          <w:sz w:val="28"/>
        </w:rPr>
        <w:t>
      тиімді коммуникацияларды құру;</w:t>
      </w:r>
    </w:p>
    <w:bookmarkEnd w:id="107"/>
    <w:bookmarkStart w:name="z119"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0" w:id="109"/>
    <w:p>
      <w:pPr>
        <w:spacing w:after="0"/>
        <w:ind w:left="0"/>
        <w:jc w:val="both"/>
      </w:pPr>
      <w:r>
        <w:rPr>
          <w:rFonts w:ascii="Times New Roman"/>
          <w:b w:val="false"/>
          <w:i w:val="false"/>
          <w:color w:val="000000"/>
          <w:sz w:val="28"/>
        </w:rPr>
        <w:t>
      өзгерістерді басқару;</w:t>
      </w:r>
    </w:p>
    <w:bookmarkEnd w:id="109"/>
    <w:bookmarkStart w:name="z121" w:id="110"/>
    <w:p>
      <w:pPr>
        <w:spacing w:after="0"/>
        <w:ind w:left="0"/>
        <w:jc w:val="both"/>
      </w:pPr>
      <w:r>
        <w:rPr>
          <w:rFonts w:ascii="Times New Roman"/>
          <w:b w:val="false"/>
          <w:i w:val="false"/>
          <w:color w:val="000000"/>
          <w:sz w:val="28"/>
        </w:rPr>
        <w:t>
      нәтижеге бағдарлану;</w:t>
      </w:r>
    </w:p>
    <w:bookmarkEnd w:id="110"/>
    <w:bookmarkStart w:name="z122"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3" w:id="112"/>
    <w:p>
      <w:pPr>
        <w:spacing w:after="0"/>
        <w:ind w:left="0"/>
        <w:jc w:val="both"/>
      </w:pPr>
      <w:r>
        <w:rPr>
          <w:rFonts w:ascii="Times New Roman"/>
          <w:b w:val="false"/>
          <w:i w:val="false"/>
          <w:color w:val="000000"/>
          <w:sz w:val="28"/>
        </w:rPr>
        <w:t>
      ынтымақтастық;</w:t>
      </w:r>
    </w:p>
    <w:bookmarkEnd w:id="112"/>
    <w:bookmarkStart w:name="z124" w:id="113"/>
    <w:p>
      <w:pPr>
        <w:spacing w:after="0"/>
        <w:ind w:left="0"/>
        <w:jc w:val="both"/>
      </w:pPr>
      <w:r>
        <w:rPr>
          <w:rFonts w:ascii="Times New Roman"/>
          <w:b w:val="false"/>
          <w:i w:val="false"/>
          <w:color w:val="000000"/>
          <w:sz w:val="28"/>
        </w:rPr>
        <w:t>
      жеделділік;</w:t>
      </w:r>
    </w:p>
    <w:bookmarkEnd w:id="113"/>
    <w:bookmarkStart w:name="z125" w:id="114"/>
    <w:p>
      <w:pPr>
        <w:spacing w:after="0"/>
        <w:ind w:left="0"/>
        <w:jc w:val="both"/>
      </w:pPr>
      <w:r>
        <w:rPr>
          <w:rFonts w:ascii="Times New Roman"/>
          <w:b w:val="false"/>
          <w:i w:val="false"/>
          <w:color w:val="000000"/>
          <w:sz w:val="28"/>
        </w:rPr>
        <w:t>
      өзін-өзі дамыту.</w:t>
      </w:r>
    </w:p>
    <w:bookmarkEnd w:id="114"/>
    <w:bookmarkStart w:name="z126"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7"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8"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9" w:id="118"/>
    <w:p>
      <w:pPr>
        <w:spacing w:after="0"/>
        <w:ind w:left="0"/>
        <w:jc w:val="both"/>
      </w:pPr>
      <w:r>
        <w:rPr>
          <w:rFonts w:ascii="Times New Roman"/>
          <w:b w:val="false"/>
          <w:i w:val="false"/>
          <w:color w:val="000000"/>
          <w:sz w:val="28"/>
        </w:rPr>
        <w:t>
      1) тікелей басшы;</w:t>
      </w:r>
    </w:p>
    <w:bookmarkEnd w:id="118"/>
    <w:bookmarkStart w:name="z130"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1"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2"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3"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4"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5"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6"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5"/>
    <w:bookmarkStart w:name="z137"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8"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9"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0"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1"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2"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3"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4"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5"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6"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7"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 жыл (жеке жоспар құрылатын кезең)</w:t>
      </w:r>
    </w:p>
    <w:bookmarkEnd w:id="137"/>
    <w:bookmarkStart w:name="z156" w:id="138"/>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38"/>
    <w:bookmarkStart w:name="z157" w:id="139"/>
    <w:p>
      <w:pPr>
        <w:spacing w:after="0"/>
        <w:ind w:left="0"/>
        <w:jc w:val="both"/>
      </w:pPr>
      <w:r>
        <w:rPr>
          <w:rFonts w:ascii="Times New Roman"/>
          <w:b w:val="false"/>
          <w:i w:val="false"/>
          <w:color w:val="000000"/>
          <w:sz w:val="28"/>
        </w:rPr>
        <w:t>
      Қызметшінің лауазымы: _______________________________________________</w:t>
      </w:r>
    </w:p>
    <w:bookmarkEnd w:id="139"/>
    <w:bookmarkStart w:name="z158" w:id="140"/>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әкімшілік</w:t>
            </w:r>
            <w:r>
              <w:rPr>
                <w:rFonts w:ascii="Times New Roman"/>
                <w:b w:val="false"/>
                <w:i w:val="false"/>
                <w:color w:val="000000"/>
                <w:sz w:val="20"/>
              </w:rPr>
              <w:t xml:space="preserve"> қызметшілерінің </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2"/>
    <w:p>
      <w:pPr>
        <w:spacing w:after="0"/>
        <w:ind w:left="0"/>
        <w:jc w:val="left"/>
      </w:pPr>
      <w:r>
        <w:rPr>
          <w:rFonts w:ascii="Times New Roman"/>
          <w:b/>
          <w:i w:val="false"/>
          <w:color w:val="000000"/>
        </w:rPr>
        <w:t xml:space="preserve"> НМИ бойынша бағалау парағы</w:t>
      </w:r>
    </w:p>
    <w:bookmarkEnd w:id="142"/>
    <w:bookmarkStart w:name="z165" w:id="143"/>
    <w:p>
      <w:pPr>
        <w:spacing w:after="0"/>
        <w:ind w:left="0"/>
        <w:jc w:val="both"/>
      </w:pPr>
      <w:r>
        <w:rPr>
          <w:rFonts w:ascii="Times New Roman"/>
          <w:b w:val="false"/>
          <w:i w:val="false"/>
          <w:color w:val="000000"/>
          <w:sz w:val="28"/>
        </w:rPr>
        <w:t>
      ________________________________________________</w:t>
      </w:r>
    </w:p>
    <w:bookmarkEnd w:id="143"/>
    <w:bookmarkStart w:name="z166" w:id="144"/>
    <w:p>
      <w:pPr>
        <w:spacing w:after="0"/>
        <w:ind w:left="0"/>
        <w:jc w:val="both"/>
      </w:pPr>
      <w:r>
        <w:rPr>
          <w:rFonts w:ascii="Times New Roman"/>
          <w:b w:val="false"/>
          <w:i w:val="false"/>
          <w:color w:val="000000"/>
          <w:sz w:val="28"/>
        </w:rPr>
        <w:t>
      (бағаланатын адамның Т.А.Ә., лауазымы)</w:t>
      </w:r>
    </w:p>
    <w:bookmarkEnd w:id="144"/>
    <w:bookmarkStart w:name="z167" w:id="145"/>
    <w:p>
      <w:pPr>
        <w:spacing w:after="0"/>
        <w:ind w:left="0"/>
        <w:jc w:val="both"/>
      </w:pPr>
      <w:r>
        <w:rPr>
          <w:rFonts w:ascii="Times New Roman"/>
          <w:b w:val="false"/>
          <w:i w:val="false"/>
          <w:color w:val="000000"/>
          <w:sz w:val="28"/>
        </w:rPr>
        <w:t>
      _________________________________</w:t>
      </w:r>
    </w:p>
    <w:bookmarkEnd w:id="145"/>
    <w:bookmarkStart w:name="z168" w:id="146"/>
    <w:p>
      <w:pPr>
        <w:spacing w:after="0"/>
        <w:ind w:left="0"/>
        <w:jc w:val="both"/>
      </w:pPr>
      <w:r>
        <w:rPr>
          <w:rFonts w:ascii="Times New Roman"/>
          <w:b w:val="false"/>
          <w:i w:val="false"/>
          <w:color w:val="000000"/>
          <w:sz w:val="28"/>
        </w:rPr>
        <w:t>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8"/>
    <w:p>
      <w:pPr>
        <w:spacing w:after="0"/>
        <w:ind w:left="0"/>
        <w:jc w:val="both"/>
      </w:pPr>
      <w:r>
        <w:rPr>
          <w:rFonts w:ascii="Times New Roman"/>
          <w:b w:val="false"/>
          <w:i w:val="false"/>
          <w:color w:val="000000"/>
          <w:sz w:val="28"/>
        </w:rPr>
        <w:t>
      Қорытынды бағалау _______________</w:t>
      </w:r>
    </w:p>
    <w:bookmarkEnd w:id="148"/>
    <w:bookmarkStart w:name="z171"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72"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73" w:id="15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Бағаланатын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w:t>
            </w:r>
          </w:p>
          <w:p>
            <w:pPr>
              <w:spacing w:after="20"/>
              <w:ind w:left="20"/>
              <w:jc w:val="both"/>
            </w:pPr>
            <w:r>
              <w:rPr>
                <w:rFonts w:ascii="Times New Roman"/>
                <w:b w:val="false"/>
                <w:i w:val="false"/>
                <w:color w:val="000000"/>
                <w:sz w:val="20"/>
              </w:rPr>
              <w:t>
қолы_______________________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Бағалайтын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w:t>
            </w:r>
          </w:p>
          <w:p>
            <w:pPr>
              <w:spacing w:after="20"/>
              <w:ind w:left="20"/>
              <w:jc w:val="both"/>
            </w:pPr>
            <w:r>
              <w:rPr>
                <w:rFonts w:ascii="Times New Roman"/>
                <w:b w:val="false"/>
                <w:i w:val="false"/>
                <w:color w:val="000000"/>
                <w:sz w:val="20"/>
              </w:rPr>
              <w:t>
қолы_________________________________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5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8"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56"/>
    <w:p>
      <w:pPr>
        <w:spacing w:after="0"/>
        <w:ind w:left="0"/>
        <w:jc w:val="left"/>
      </w:pPr>
      <w:r>
        <w:rPr>
          <w:rFonts w:ascii="Times New Roman"/>
          <w:b/>
          <w:i w:val="false"/>
          <w:color w:val="000000"/>
        </w:rPr>
        <w:t xml:space="preserve"> Саралау әдісі бойынша бағалау парағы</w:t>
      </w:r>
    </w:p>
    <w:bookmarkEnd w:id="156"/>
    <w:bookmarkStart w:name="z195"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196" w:id="15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58"/>
    <w:bookmarkStart w:name="z197"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198"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199" w:id="161"/>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Осылайша, Сіз уақытты үнемдей аласыз және нәтижелердің дұрыстылығын арттыра аласыз.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2"/>
    <w:bookmarkStart w:name="z201" w:id="16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3"/>
    <w:bookmarkStart w:name="z202" w:id="16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4"/>
    <w:bookmarkStart w:name="z203" w:id="165"/>
    <w:p>
      <w:pPr>
        <w:spacing w:after="0"/>
        <w:ind w:left="0"/>
        <w:jc w:val="both"/>
      </w:pPr>
      <w:r>
        <w:rPr>
          <w:rFonts w:ascii="Times New Roman"/>
          <w:b w:val="false"/>
          <w:i w:val="false"/>
          <w:color w:val="000000"/>
          <w:sz w:val="28"/>
        </w:rPr>
        <w:t>
      Қойылған бағаға негіздеме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6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6"/>
    <w:bookmarkStart w:name="z210" w:id="167"/>
    <w:p>
      <w:pPr>
        <w:spacing w:after="0"/>
        <w:ind w:left="0"/>
        <w:jc w:val="both"/>
      </w:pPr>
      <w:r>
        <w:rPr>
          <w:rFonts w:ascii="Times New Roman"/>
          <w:b w:val="false"/>
          <w:i w:val="false"/>
          <w:color w:val="000000"/>
          <w:sz w:val="28"/>
        </w:rPr>
        <w:t>
      Құрылымдық бөлімше басшысының Т. А.Ә___________________</w:t>
      </w:r>
    </w:p>
    <w:bookmarkEnd w:id="167"/>
    <w:bookmarkStart w:name="z211" w:id="168"/>
    <w:p>
      <w:pPr>
        <w:spacing w:after="0"/>
        <w:ind w:left="0"/>
        <w:jc w:val="both"/>
      </w:pPr>
      <w:r>
        <w:rPr>
          <w:rFonts w:ascii="Times New Roman"/>
          <w:b w:val="false"/>
          <w:i w:val="false"/>
          <w:color w:val="000000"/>
          <w:sz w:val="28"/>
        </w:rPr>
        <w:t>
      Құрметті респондент!</w:t>
      </w:r>
    </w:p>
    <w:bookmarkEnd w:id="168"/>
    <w:bookmarkStart w:name="z212"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9"/>
    <w:bookmarkStart w:name="z213" w:id="1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0"/>
    <w:bookmarkStart w:name="z214" w:id="1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1"/>
    <w:bookmarkStart w:name="z215" w:id="1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2"/>
    <w:bookmarkStart w:name="z216"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3"/>
    <w:bookmarkStart w:name="z217"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5"/>
    <w:bookmarkStart w:name="z219" w:id="176"/>
    <w:p>
      <w:pPr>
        <w:spacing w:after="0"/>
        <w:ind w:left="0"/>
        <w:jc w:val="both"/>
      </w:pPr>
      <w:r>
        <w:rPr>
          <w:rFonts w:ascii="Times New Roman"/>
          <w:b w:val="false"/>
          <w:i w:val="false"/>
          <w:color w:val="000000"/>
          <w:sz w:val="28"/>
        </w:rPr>
        <w:t>
      құзырет көрінбейді;</w:t>
      </w:r>
    </w:p>
    <w:bookmarkEnd w:id="176"/>
    <w:bookmarkStart w:name="z220" w:id="177"/>
    <w:p>
      <w:pPr>
        <w:spacing w:after="0"/>
        <w:ind w:left="0"/>
        <w:jc w:val="both"/>
      </w:pPr>
      <w:r>
        <w:rPr>
          <w:rFonts w:ascii="Times New Roman"/>
          <w:b w:val="false"/>
          <w:i w:val="false"/>
          <w:color w:val="000000"/>
          <w:sz w:val="28"/>
        </w:rPr>
        <w:t>
      құзырет сирек көрінеді;</w:t>
      </w:r>
    </w:p>
    <w:bookmarkEnd w:id="177"/>
    <w:bookmarkStart w:name="z221" w:id="178"/>
    <w:p>
      <w:pPr>
        <w:spacing w:after="0"/>
        <w:ind w:left="0"/>
        <w:jc w:val="both"/>
      </w:pPr>
      <w:r>
        <w:rPr>
          <w:rFonts w:ascii="Times New Roman"/>
          <w:b w:val="false"/>
          <w:i w:val="false"/>
          <w:color w:val="000000"/>
          <w:sz w:val="28"/>
        </w:rPr>
        <w:t>
      құзырет жағдайлардың жартысында көрінеді;</w:t>
      </w:r>
    </w:p>
    <w:bookmarkEnd w:id="178"/>
    <w:bookmarkStart w:name="z222" w:id="179"/>
    <w:p>
      <w:pPr>
        <w:spacing w:after="0"/>
        <w:ind w:left="0"/>
        <w:jc w:val="both"/>
      </w:pPr>
      <w:r>
        <w:rPr>
          <w:rFonts w:ascii="Times New Roman"/>
          <w:b w:val="false"/>
          <w:i w:val="false"/>
          <w:color w:val="000000"/>
          <w:sz w:val="28"/>
        </w:rPr>
        <w:t>
      құзырет көп жағдайда көрінеді;</w:t>
      </w:r>
    </w:p>
    <w:bookmarkEnd w:id="179"/>
    <w:bookmarkStart w:name="z223" w:id="180"/>
    <w:p>
      <w:pPr>
        <w:spacing w:after="0"/>
        <w:ind w:left="0"/>
        <w:jc w:val="both"/>
      </w:pPr>
      <w:r>
        <w:rPr>
          <w:rFonts w:ascii="Times New Roman"/>
          <w:b w:val="false"/>
          <w:i w:val="false"/>
          <w:color w:val="000000"/>
          <w:sz w:val="28"/>
        </w:rPr>
        <w:t>
      құзырет әрқашан көрінеді.</w:t>
      </w:r>
    </w:p>
    <w:bookmarkEnd w:id="180"/>
    <w:bookmarkStart w:name="z224" w:id="18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rPr>
                <w:rFonts w:ascii="Times New Roman"/>
                <w:b w:val="false"/>
                <w:i w:val="false"/>
                <w:color w:val="000000"/>
                <w:sz w:val="20"/>
              </w:rPr>
              <w:t xml:space="preserve">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82"/>
    <w:p>
      <w:pPr>
        <w:spacing w:after="0"/>
        <w:ind w:left="0"/>
        <w:jc w:val="left"/>
      </w:pPr>
      <w:r>
        <w:rPr>
          <w:rFonts w:ascii="Times New Roman"/>
          <w:b/>
          <w:i w:val="false"/>
          <w:color w:val="000000"/>
        </w:rPr>
        <w:t xml:space="preserve"> "Б" корпусы қызметшілерін 360 әдісімен бағалау парағы</w:t>
      </w:r>
    </w:p>
    <w:bookmarkEnd w:id="182"/>
    <w:bookmarkStart w:name="z231" w:id="183"/>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83"/>
    <w:bookmarkStart w:name="z232" w:id="184"/>
    <w:p>
      <w:pPr>
        <w:spacing w:after="0"/>
        <w:ind w:left="0"/>
        <w:jc w:val="both"/>
      </w:pPr>
      <w:r>
        <w:rPr>
          <w:rFonts w:ascii="Times New Roman"/>
          <w:b w:val="false"/>
          <w:i w:val="false"/>
          <w:color w:val="000000"/>
          <w:sz w:val="28"/>
        </w:rPr>
        <w:t>
      Құрметті респондент!</w:t>
      </w:r>
    </w:p>
    <w:bookmarkEnd w:id="184"/>
    <w:bookmarkStart w:name="z233" w:id="1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5"/>
    <w:bookmarkStart w:name="z234" w:id="18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6"/>
    <w:bookmarkStart w:name="z235" w:id="18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7"/>
    <w:bookmarkStart w:name="z236" w:id="18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8"/>
    <w:bookmarkStart w:name="z237" w:id="18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9"/>
    <w:bookmarkStart w:name="z238" w:id="19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9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1"/>
    <w:bookmarkStart w:name="z240" w:id="192"/>
    <w:p>
      <w:pPr>
        <w:spacing w:after="0"/>
        <w:ind w:left="0"/>
        <w:jc w:val="both"/>
      </w:pPr>
      <w:r>
        <w:rPr>
          <w:rFonts w:ascii="Times New Roman"/>
          <w:b w:val="false"/>
          <w:i w:val="false"/>
          <w:color w:val="000000"/>
          <w:sz w:val="28"/>
        </w:rPr>
        <w:t>
      құзырет көрінбейді;</w:t>
      </w:r>
    </w:p>
    <w:bookmarkEnd w:id="192"/>
    <w:bookmarkStart w:name="z241" w:id="193"/>
    <w:p>
      <w:pPr>
        <w:spacing w:after="0"/>
        <w:ind w:left="0"/>
        <w:jc w:val="both"/>
      </w:pPr>
      <w:r>
        <w:rPr>
          <w:rFonts w:ascii="Times New Roman"/>
          <w:b w:val="false"/>
          <w:i w:val="false"/>
          <w:color w:val="000000"/>
          <w:sz w:val="28"/>
        </w:rPr>
        <w:t>
      құзырет сирек көрінеді;</w:t>
      </w:r>
    </w:p>
    <w:bookmarkEnd w:id="193"/>
    <w:bookmarkStart w:name="z242" w:id="194"/>
    <w:p>
      <w:pPr>
        <w:spacing w:after="0"/>
        <w:ind w:left="0"/>
        <w:jc w:val="both"/>
      </w:pPr>
      <w:r>
        <w:rPr>
          <w:rFonts w:ascii="Times New Roman"/>
          <w:b w:val="false"/>
          <w:i w:val="false"/>
          <w:color w:val="000000"/>
          <w:sz w:val="28"/>
        </w:rPr>
        <w:t>
      құзырет жағдайлардың жартысында көрінеді;</w:t>
      </w:r>
    </w:p>
    <w:bookmarkEnd w:id="194"/>
    <w:bookmarkStart w:name="z243" w:id="195"/>
    <w:p>
      <w:pPr>
        <w:spacing w:after="0"/>
        <w:ind w:left="0"/>
        <w:jc w:val="both"/>
      </w:pPr>
      <w:r>
        <w:rPr>
          <w:rFonts w:ascii="Times New Roman"/>
          <w:b w:val="false"/>
          <w:i w:val="false"/>
          <w:color w:val="000000"/>
          <w:sz w:val="28"/>
        </w:rPr>
        <w:t>
      құзырет көп жағдайда көрінеді;</w:t>
      </w:r>
    </w:p>
    <w:bookmarkEnd w:id="195"/>
    <w:bookmarkStart w:name="z244" w:id="196"/>
    <w:p>
      <w:pPr>
        <w:spacing w:after="0"/>
        <w:ind w:left="0"/>
        <w:jc w:val="both"/>
      </w:pPr>
      <w:r>
        <w:rPr>
          <w:rFonts w:ascii="Times New Roman"/>
          <w:b w:val="false"/>
          <w:i w:val="false"/>
          <w:color w:val="000000"/>
          <w:sz w:val="28"/>
        </w:rPr>
        <w:t>
      құзырет әрқашан көрінеді.</w:t>
      </w:r>
    </w:p>
    <w:bookmarkEnd w:id="196"/>
    <w:bookmarkStart w:name="z245" w:id="19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w:t>
            </w:r>
            <w:r>
              <w:rPr>
                <w:rFonts w:ascii="Times New Roman"/>
                <w:b w:val="false"/>
                <w:i w:val="false"/>
                <w:color w:val="000000"/>
                <w:sz w:val="20"/>
              </w:rPr>
              <w:t xml:space="preserve"> бағалаудың </w:t>
            </w:r>
            <w:r>
              <w:br/>
            </w:r>
            <w:r>
              <w:rPr>
                <w:rFonts w:ascii="Times New Roman"/>
                <w:b w:val="false"/>
                <w:i w:val="false"/>
                <w:color w:val="000000"/>
                <w:sz w:val="20"/>
              </w:rPr>
              <w:t>әдістемесіне</w:t>
            </w:r>
            <w:r>
              <w:rPr>
                <w:rFonts w:ascii="Times New Roman"/>
                <w:b w:val="false"/>
                <w:i w:val="false"/>
                <w:color w:val="000000"/>
                <w:sz w:val="20"/>
              </w:rPr>
              <w:t xml:space="preserve">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98"/>
    <w:p>
      <w:pPr>
        <w:spacing w:after="0"/>
        <w:ind w:left="0"/>
        <w:jc w:val="left"/>
      </w:pPr>
      <w:r>
        <w:rPr>
          <w:rFonts w:ascii="Times New Roman"/>
          <w:b/>
          <w:i w:val="false"/>
          <w:color w:val="000000"/>
        </w:rPr>
        <w:t xml:space="preserve"> Қызметшіні 360 әдісімен бағалау нәтижесі</w:t>
      </w:r>
    </w:p>
    <w:bookmarkEnd w:id="198"/>
    <w:bookmarkStart w:name="z252" w:id="199"/>
    <w:p>
      <w:pPr>
        <w:spacing w:after="0"/>
        <w:ind w:left="0"/>
        <w:jc w:val="both"/>
      </w:pPr>
      <w:r>
        <w:rPr>
          <w:rFonts w:ascii="Times New Roman"/>
          <w:b w:val="false"/>
          <w:i w:val="false"/>
          <w:color w:val="000000"/>
          <w:sz w:val="28"/>
        </w:rPr>
        <w:t>
      (құрылымдық бөлімшелердің басшылары үшін)</w:t>
      </w:r>
    </w:p>
    <w:bookmarkEnd w:id="199"/>
    <w:bookmarkStart w:name="z253" w:id="200"/>
    <w:p>
      <w:pPr>
        <w:spacing w:after="0"/>
        <w:ind w:left="0"/>
        <w:jc w:val="both"/>
      </w:pPr>
      <w:r>
        <w:rPr>
          <w:rFonts w:ascii="Times New Roman"/>
          <w:b w:val="false"/>
          <w:i w:val="false"/>
          <w:color w:val="000000"/>
          <w:sz w:val="28"/>
        </w:rPr>
        <w:t>
      Құрылымдық бөлімше басшысының Т. А.Ә. 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4"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55" w:id="202"/>
    <w:p>
      <w:pPr>
        <w:spacing w:after="0"/>
        <w:ind w:left="0"/>
        <w:jc w:val="both"/>
      </w:pPr>
      <w:r>
        <w:rPr>
          <w:rFonts w:ascii="Times New Roman"/>
          <w:b w:val="false"/>
          <w:i w:val="false"/>
          <w:color w:val="000000"/>
          <w:sz w:val="28"/>
        </w:rPr>
        <w:t>
      Бағалау нәтижесі: _______________________________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w:t>
            </w:r>
            <w:r>
              <w:rPr>
                <w:rFonts w:ascii="Times New Roman"/>
                <w:b w:val="false"/>
                <w:i w:val="false"/>
                <w:color w:val="000000"/>
                <w:sz w:val="20"/>
              </w:rPr>
              <w:t xml:space="preserve">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03"/>
    <w:p>
      <w:pPr>
        <w:spacing w:after="0"/>
        <w:ind w:left="0"/>
        <w:jc w:val="left"/>
      </w:pPr>
      <w:r>
        <w:rPr>
          <w:rFonts w:ascii="Times New Roman"/>
          <w:b/>
          <w:i w:val="false"/>
          <w:color w:val="000000"/>
        </w:rPr>
        <w:t xml:space="preserve"> Қызметшіні 360 градус әдісімен бағалау нәтижелері</w:t>
      </w:r>
    </w:p>
    <w:bookmarkEnd w:id="203"/>
    <w:bookmarkStart w:name="z261" w:id="204"/>
    <w:p>
      <w:pPr>
        <w:spacing w:after="0"/>
        <w:ind w:left="0"/>
        <w:jc w:val="both"/>
      </w:pPr>
      <w:r>
        <w:rPr>
          <w:rFonts w:ascii="Times New Roman"/>
          <w:b w:val="false"/>
          <w:i w:val="false"/>
          <w:color w:val="000000"/>
          <w:sz w:val="28"/>
        </w:rPr>
        <w:t>
      "Б" корпусының қызметшілері үшін)</w:t>
      </w:r>
    </w:p>
    <w:bookmarkEnd w:id="204"/>
    <w:bookmarkStart w:name="z262" w:id="205"/>
    <w:p>
      <w:pPr>
        <w:spacing w:after="0"/>
        <w:ind w:left="0"/>
        <w:jc w:val="both"/>
      </w:pPr>
      <w:r>
        <w:rPr>
          <w:rFonts w:ascii="Times New Roman"/>
          <w:b w:val="false"/>
          <w:i w:val="false"/>
          <w:color w:val="000000"/>
          <w:sz w:val="28"/>
        </w:rPr>
        <w:t>
      Бағаланатын қызметшінің Т. А.Ә.__________________________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3" w:id="20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6"/>
    <w:bookmarkStart w:name="z264" w:id="207"/>
    <w:p>
      <w:pPr>
        <w:spacing w:after="0"/>
        <w:ind w:left="0"/>
        <w:jc w:val="both"/>
      </w:pPr>
      <w:r>
        <w:rPr>
          <w:rFonts w:ascii="Times New Roman"/>
          <w:b w:val="false"/>
          <w:i w:val="false"/>
          <w:color w:val="000000"/>
          <w:sz w:val="28"/>
        </w:rPr>
        <w:t>
      Бағалау нәтижесі: ______________________________</w:t>
      </w:r>
    </w:p>
    <w:bookmarkEnd w:id="207"/>
    <w:bookmarkStart w:name="z265" w:id="208"/>
    <w:p>
      <w:pPr>
        <w:spacing w:after="0"/>
        <w:ind w:left="0"/>
        <w:jc w:val="both"/>
      </w:pPr>
      <w:r>
        <w:rPr>
          <w:rFonts w:ascii="Times New Roman"/>
          <w:b w:val="false"/>
          <w:i w:val="false"/>
          <w:color w:val="000000"/>
          <w:sz w:val="28"/>
        </w:rPr>
        <w:t>
      (тегі, аты-жөні, қолы)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