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380df" w14:textId="8d380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2022 жылғы 29 желтоқсандағы № 23/354-VII "2023-2025 жылдарға арналған Жарма ауданының бюджеті туралы" шешіміне өзгерістер енгізу туралы</w:t>
      </w:r>
    </w:p>
    <w:p>
      <w:pPr>
        <w:spacing w:after="0"/>
        <w:ind w:left="0"/>
        <w:jc w:val="both"/>
      </w:pPr>
      <w:r>
        <w:rPr>
          <w:rFonts w:ascii="Times New Roman"/>
          <w:b w:val="false"/>
          <w:i w:val="false"/>
          <w:color w:val="000000"/>
          <w:sz w:val="28"/>
        </w:rPr>
        <w:t>Абай облысы Жарма аудандық мәслихатының 2023 жылғы 21 шілдедегі № 4/63-VIII шешімі</w:t>
      </w:r>
    </w:p>
    <w:p>
      <w:pPr>
        <w:spacing w:after="0"/>
        <w:ind w:left="0"/>
        <w:jc w:val="both"/>
      </w:pPr>
      <w:bookmarkStart w:name="z5" w:id="0"/>
      <w:r>
        <w:rPr>
          <w:rFonts w:ascii="Times New Roman"/>
          <w:b w:val="false"/>
          <w:i w:val="false"/>
          <w:color w:val="000000"/>
          <w:sz w:val="28"/>
        </w:rPr>
        <w:t>
      Жарма аудандық мәслихаты ШЕШТІ:</w:t>
      </w:r>
    </w:p>
    <w:bookmarkEnd w:id="0"/>
    <w:bookmarkStart w:name="z6" w:id="1"/>
    <w:p>
      <w:pPr>
        <w:spacing w:after="0"/>
        <w:ind w:left="0"/>
        <w:jc w:val="both"/>
      </w:pPr>
      <w:r>
        <w:rPr>
          <w:rFonts w:ascii="Times New Roman"/>
          <w:b w:val="false"/>
          <w:i w:val="false"/>
          <w:color w:val="000000"/>
          <w:sz w:val="28"/>
        </w:rPr>
        <w:t xml:space="preserve">
      1. Жарма аудандық мәслихатының 2022 жылғы 29 желтоқсандағы № 23/354-VII "2023-2025 жылдарға арналған Жарма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xml:space="preserve">
      "1. 2023-2025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2023 жылға келесі көлемдерде бекітілсін:</w:t>
      </w:r>
    </w:p>
    <w:bookmarkEnd w:id="2"/>
    <w:bookmarkStart w:name="z9" w:id="3"/>
    <w:p>
      <w:pPr>
        <w:spacing w:after="0"/>
        <w:ind w:left="0"/>
        <w:jc w:val="both"/>
      </w:pPr>
      <w:r>
        <w:rPr>
          <w:rFonts w:ascii="Times New Roman"/>
          <w:b w:val="false"/>
          <w:i w:val="false"/>
          <w:color w:val="000000"/>
          <w:sz w:val="28"/>
        </w:rPr>
        <w:t xml:space="preserve">
      1) кірістер – 10 913 239,2 мың теңге, соның ішінде: </w:t>
      </w:r>
    </w:p>
    <w:bookmarkEnd w:id="3"/>
    <w:bookmarkStart w:name="z10" w:id="4"/>
    <w:p>
      <w:pPr>
        <w:spacing w:after="0"/>
        <w:ind w:left="0"/>
        <w:jc w:val="both"/>
      </w:pPr>
      <w:r>
        <w:rPr>
          <w:rFonts w:ascii="Times New Roman"/>
          <w:b w:val="false"/>
          <w:i w:val="false"/>
          <w:color w:val="000000"/>
          <w:sz w:val="28"/>
        </w:rPr>
        <w:t xml:space="preserve">
      салықтық түсімдер – 6 908 629,0 мың теңге; </w:t>
      </w:r>
    </w:p>
    <w:bookmarkEnd w:id="4"/>
    <w:bookmarkStart w:name="z11" w:id="5"/>
    <w:p>
      <w:pPr>
        <w:spacing w:after="0"/>
        <w:ind w:left="0"/>
        <w:jc w:val="both"/>
      </w:pPr>
      <w:r>
        <w:rPr>
          <w:rFonts w:ascii="Times New Roman"/>
          <w:b w:val="false"/>
          <w:i w:val="false"/>
          <w:color w:val="000000"/>
          <w:sz w:val="28"/>
        </w:rPr>
        <w:t xml:space="preserve">
      салықтық емес түсімдер – 21 113,0 мың теңге; </w:t>
      </w:r>
    </w:p>
    <w:bookmarkEnd w:id="5"/>
    <w:bookmarkStart w:name="z12" w:id="6"/>
    <w:p>
      <w:pPr>
        <w:spacing w:after="0"/>
        <w:ind w:left="0"/>
        <w:jc w:val="both"/>
      </w:pPr>
      <w:r>
        <w:rPr>
          <w:rFonts w:ascii="Times New Roman"/>
          <w:b w:val="false"/>
          <w:i w:val="false"/>
          <w:color w:val="000000"/>
          <w:sz w:val="28"/>
        </w:rPr>
        <w:t>
      негізгі капиталды сатудан түсетін түсімдер – 267 267,0 мың теңге;</w:t>
      </w:r>
    </w:p>
    <w:bookmarkEnd w:id="6"/>
    <w:bookmarkStart w:name="z13" w:id="7"/>
    <w:p>
      <w:pPr>
        <w:spacing w:after="0"/>
        <w:ind w:left="0"/>
        <w:jc w:val="both"/>
      </w:pPr>
      <w:r>
        <w:rPr>
          <w:rFonts w:ascii="Times New Roman"/>
          <w:b w:val="false"/>
          <w:i w:val="false"/>
          <w:color w:val="000000"/>
          <w:sz w:val="28"/>
        </w:rPr>
        <w:t>
      трансферттер түсімі – 3 716 230,2 мың теңге;</w:t>
      </w:r>
    </w:p>
    <w:bookmarkEnd w:id="7"/>
    <w:bookmarkStart w:name="z14" w:id="8"/>
    <w:p>
      <w:pPr>
        <w:spacing w:after="0"/>
        <w:ind w:left="0"/>
        <w:jc w:val="both"/>
      </w:pPr>
      <w:r>
        <w:rPr>
          <w:rFonts w:ascii="Times New Roman"/>
          <w:b w:val="false"/>
          <w:i w:val="false"/>
          <w:color w:val="000000"/>
          <w:sz w:val="28"/>
        </w:rPr>
        <w:t>
      2) шығындар – 10 981 962,7 мың теңге;</w:t>
      </w:r>
    </w:p>
    <w:bookmarkEnd w:id="8"/>
    <w:bookmarkStart w:name="z15" w:id="9"/>
    <w:p>
      <w:pPr>
        <w:spacing w:after="0"/>
        <w:ind w:left="0"/>
        <w:jc w:val="both"/>
      </w:pPr>
      <w:r>
        <w:rPr>
          <w:rFonts w:ascii="Times New Roman"/>
          <w:b w:val="false"/>
          <w:i w:val="false"/>
          <w:color w:val="000000"/>
          <w:sz w:val="28"/>
        </w:rPr>
        <w:t>
      3) таза бюджеттік кредиттеу – -21 741,0 мың теңге, соның ішінде:</w:t>
      </w:r>
    </w:p>
    <w:bookmarkEnd w:id="9"/>
    <w:bookmarkStart w:name="z16" w:id="10"/>
    <w:p>
      <w:pPr>
        <w:spacing w:after="0"/>
        <w:ind w:left="0"/>
        <w:jc w:val="both"/>
      </w:pPr>
      <w:r>
        <w:rPr>
          <w:rFonts w:ascii="Times New Roman"/>
          <w:b w:val="false"/>
          <w:i w:val="false"/>
          <w:color w:val="000000"/>
          <w:sz w:val="28"/>
        </w:rPr>
        <w:t>
      бюджеттік кредиттер – 62 100,0 мың теңге;</w:t>
      </w:r>
    </w:p>
    <w:bookmarkEnd w:id="10"/>
    <w:bookmarkStart w:name="z17" w:id="11"/>
    <w:p>
      <w:pPr>
        <w:spacing w:after="0"/>
        <w:ind w:left="0"/>
        <w:jc w:val="both"/>
      </w:pPr>
      <w:r>
        <w:rPr>
          <w:rFonts w:ascii="Times New Roman"/>
          <w:b w:val="false"/>
          <w:i w:val="false"/>
          <w:color w:val="000000"/>
          <w:sz w:val="28"/>
        </w:rPr>
        <w:t>
      бюджеттік кредиттерді өтеу – 83 841,0 мың теңге;</w:t>
      </w:r>
    </w:p>
    <w:bookmarkEnd w:id="11"/>
    <w:bookmarkStart w:name="z18" w:id="12"/>
    <w:p>
      <w:pPr>
        <w:spacing w:after="0"/>
        <w:ind w:left="0"/>
        <w:jc w:val="both"/>
      </w:pPr>
      <w:r>
        <w:rPr>
          <w:rFonts w:ascii="Times New Roman"/>
          <w:b w:val="false"/>
          <w:i w:val="false"/>
          <w:color w:val="000000"/>
          <w:sz w:val="28"/>
        </w:rPr>
        <w:t>
      4) қаржы активтерімен жасалатын операциялар бойынша сальдо – 0,0 теңге, соның ішінде:</w:t>
      </w:r>
    </w:p>
    <w:bookmarkEnd w:id="12"/>
    <w:bookmarkStart w:name="z19" w:id="13"/>
    <w:p>
      <w:pPr>
        <w:spacing w:after="0"/>
        <w:ind w:left="0"/>
        <w:jc w:val="both"/>
      </w:pPr>
      <w:r>
        <w:rPr>
          <w:rFonts w:ascii="Times New Roman"/>
          <w:b w:val="false"/>
          <w:i w:val="false"/>
          <w:color w:val="000000"/>
          <w:sz w:val="28"/>
        </w:rPr>
        <w:t>
      қаржы активтерін сатып алу – 0,0 теңге;</w:t>
      </w:r>
    </w:p>
    <w:bookmarkEnd w:id="13"/>
    <w:bookmarkStart w:name="z20" w:id="14"/>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bookmarkEnd w:id="14"/>
    <w:bookmarkStart w:name="z21" w:id="15"/>
    <w:p>
      <w:pPr>
        <w:spacing w:after="0"/>
        <w:ind w:left="0"/>
        <w:jc w:val="both"/>
      </w:pPr>
      <w:r>
        <w:rPr>
          <w:rFonts w:ascii="Times New Roman"/>
          <w:b w:val="false"/>
          <w:i w:val="false"/>
          <w:color w:val="000000"/>
          <w:sz w:val="28"/>
        </w:rPr>
        <w:t>
      5) бюджет тапшылығы (профициті) – - 46 982,5 мың теңге;</w:t>
      </w:r>
    </w:p>
    <w:bookmarkEnd w:id="15"/>
    <w:bookmarkStart w:name="z22" w:id="16"/>
    <w:p>
      <w:pPr>
        <w:spacing w:after="0"/>
        <w:ind w:left="0"/>
        <w:jc w:val="both"/>
      </w:pPr>
      <w:r>
        <w:rPr>
          <w:rFonts w:ascii="Times New Roman"/>
          <w:b w:val="false"/>
          <w:i w:val="false"/>
          <w:color w:val="000000"/>
          <w:sz w:val="28"/>
        </w:rPr>
        <w:t>
      6) бюджет тапшылығын қаржыландыру (профицитін пайдалану) – 46 982,5 мың теңге, соның ішінде:</w:t>
      </w:r>
    </w:p>
    <w:bookmarkEnd w:id="16"/>
    <w:bookmarkStart w:name="z23" w:id="17"/>
    <w:p>
      <w:pPr>
        <w:spacing w:after="0"/>
        <w:ind w:left="0"/>
        <w:jc w:val="both"/>
      </w:pPr>
      <w:r>
        <w:rPr>
          <w:rFonts w:ascii="Times New Roman"/>
          <w:b w:val="false"/>
          <w:i w:val="false"/>
          <w:color w:val="000000"/>
          <w:sz w:val="28"/>
        </w:rPr>
        <w:t>
      қарыздар түсімі – 62 100,0 мың теңге;</w:t>
      </w:r>
    </w:p>
    <w:bookmarkEnd w:id="17"/>
    <w:bookmarkStart w:name="z24" w:id="18"/>
    <w:p>
      <w:pPr>
        <w:spacing w:after="0"/>
        <w:ind w:left="0"/>
        <w:jc w:val="both"/>
      </w:pPr>
      <w:r>
        <w:rPr>
          <w:rFonts w:ascii="Times New Roman"/>
          <w:b w:val="false"/>
          <w:i w:val="false"/>
          <w:color w:val="000000"/>
          <w:sz w:val="28"/>
        </w:rPr>
        <w:t>
      қарыздарды өтеу – 83 841,0 мың теңге;</w:t>
      </w:r>
    </w:p>
    <w:bookmarkEnd w:id="18"/>
    <w:bookmarkStart w:name="z25" w:id="19"/>
    <w:p>
      <w:pPr>
        <w:spacing w:after="0"/>
        <w:ind w:left="0"/>
        <w:jc w:val="both"/>
      </w:pPr>
      <w:r>
        <w:rPr>
          <w:rFonts w:ascii="Times New Roman"/>
          <w:b w:val="false"/>
          <w:i w:val="false"/>
          <w:color w:val="000000"/>
          <w:sz w:val="28"/>
        </w:rPr>
        <w:t>
      бюджет қаражатының пайдаланылатын қалдықтары – 68 723,5 мың теңге.";</w:t>
      </w:r>
    </w:p>
    <w:bookmarkEnd w:id="19"/>
    <w:bookmarkStart w:name="z26"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7" w:id="21"/>
    <w:p>
      <w:pPr>
        <w:spacing w:after="0"/>
        <w:ind w:left="0"/>
        <w:jc w:val="both"/>
      </w:pPr>
      <w:r>
        <w:rPr>
          <w:rFonts w:ascii="Times New Roman"/>
          <w:b w:val="false"/>
          <w:i w:val="false"/>
          <w:color w:val="000000"/>
          <w:sz w:val="28"/>
        </w:rPr>
        <w:t>
      2. Осы шешім 2023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2023 жылғы 21 шілдедегі</w:t>
            </w:r>
            <w:r>
              <w:br/>
            </w:r>
            <w:r>
              <w:rPr>
                <w:rFonts w:ascii="Times New Roman"/>
                <w:b w:val="false"/>
                <w:i w:val="false"/>
                <w:color w:val="000000"/>
                <w:sz w:val="20"/>
              </w:rPr>
              <w:t>№ 4/63-VIІI шешіміне</w:t>
            </w:r>
            <w:r>
              <w:br/>
            </w:r>
            <w:r>
              <w:rPr>
                <w:rFonts w:ascii="Times New Roman"/>
                <w:b w:val="false"/>
                <w:i w:val="false"/>
                <w:color w:val="000000"/>
                <w:sz w:val="20"/>
              </w:rPr>
              <w:t>1 қосымша</w:t>
            </w:r>
            <w:r>
              <w:br/>
            </w:r>
            <w:r>
              <w:rPr>
                <w:rFonts w:ascii="Times New Roman"/>
                <w:b w:val="false"/>
                <w:i w:val="false"/>
                <w:color w:val="000000"/>
                <w:sz w:val="20"/>
              </w:rPr>
              <w:t>Жарма аудандық мәслихатының</w:t>
            </w:r>
            <w:r>
              <w:br/>
            </w:r>
            <w:r>
              <w:rPr>
                <w:rFonts w:ascii="Times New Roman"/>
                <w:b w:val="false"/>
                <w:i w:val="false"/>
                <w:color w:val="000000"/>
                <w:sz w:val="20"/>
              </w:rPr>
              <w:t>2022 жылғы 29 желтоқсандағы</w:t>
            </w:r>
            <w:r>
              <w:br/>
            </w:r>
            <w:r>
              <w:rPr>
                <w:rFonts w:ascii="Times New Roman"/>
                <w:b w:val="false"/>
                <w:i w:val="false"/>
                <w:color w:val="000000"/>
                <w:sz w:val="20"/>
              </w:rPr>
              <w:t>№23/354-VII шешіміне</w:t>
            </w:r>
            <w:r>
              <w:br/>
            </w:r>
            <w:r>
              <w:rPr>
                <w:rFonts w:ascii="Times New Roman"/>
                <w:b w:val="false"/>
                <w:i w:val="false"/>
                <w:color w:val="000000"/>
                <w:sz w:val="20"/>
              </w:rPr>
              <w:t>1 қосымша</w:t>
            </w:r>
          </w:p>
        </w:tc>
      </w:tr>
    </w:tbl>
    <w:bookmarkStart w:name="z30" w:id="22"/>
    <w:p>
      <w:pPr>
        <w:spacing w:after="0"/>
        <w:ind w:left="0"/>
        <w:jc w:val="left"/>
      </w:pPr>
      <w:r>
        <w:rPr>
          <w:rFonts w:ascii="Times New Roman"/>
          <w:b/>
          <w:i w:val="false"/>
          <w:color w:val="000000"/>
        </w:rPr>
        <w:t xml:space="preserve"> Жарма ауданының 2023 жылға арналған аудандық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10 913 239,2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6 908 629,0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3 035 765,8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2 974 829,8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2 967 325,0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2 365 464,7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2 365 464,7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2 365 464,7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1 431 320,8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1 431 320,8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1 431 320,8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тұлғалардан көлiк құралдарына салынатын салық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64 758,2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43 814,1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аумағындағы жер учаскелерін қоспағанда, жер учаскелерін пайдаланғаны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43 814,1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қызмет түрлерiмен айналысу құқығы үшiн алынатын лицензиялық алым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бюджетке төленетін тіркелгені үшін алым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 бойынша сыйақылар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ұйымдастыратын мемлекеттік сатып алуды өткізуден түсетін ақшаның түсімі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 жергілікті бюджеттен алынған, пайдаланылмаған қаражаттардың қайтарылуы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267 267,0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257 267,0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252 037,0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немесе аудандық маңызы бар қала, ауыл, кент аумағындағы жер учаскелерін сатудан түсетін түсімдерді қоспағанда, жер учаскелерін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252 037,0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аумағындағы жер учаскелерін қоспағанда, жер учаскелерін жалға беру құқығын сатқаны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3 716 230,2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бюджеттерінен аудандық (облыстық маңызы бар қала) бюджеттің ысырабын өтеуге арналған трансферттер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3 711 038,3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3 711 038,3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2 923 635,4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787 402,9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білім беру субвенциялары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10 981 962,7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1 542 956,2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430 404,7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386 631,7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248 124,1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122 088,4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1 034 197,5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989 350,5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81 427,2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906 723,3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55 497,6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1 427 461,0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191 321,0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191 321,0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191 321,0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1 178 538,0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1 178 538,0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508 264,0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319 172,0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1 748 777,9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1 143 792,2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819 404,3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819 404,3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324 387,9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321 154,6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527 827,1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415 375,1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415 375,1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77 158,6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77 158,6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76 908,6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456 597,9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117 938,6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117 938,6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117 938,6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95 272,3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67 561,3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35 638,4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31 922,9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39 092,3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28 268,3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28 268,3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27 968,3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60 326,7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60 326,7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60 326,7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26 375,7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870 002,8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824 969,8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824 969,8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575 856,0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4 692 163,3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4 692 163,3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4 692 163,3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4 041 116,0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626 212,0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24 332,5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-46 982,5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46 982,5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(облыстык манызы бар қаланың) жергілікті атқарушы органы алатын қарыздар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68 723,5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68 723,5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68 723,5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68 723,5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