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01ef" w14:textId="2fa0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шілдедегі № 3/51-VIII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57 038,5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1 077,5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55 961,0 мың теңге;</w:t>
      </w:r>
    </w:p>
    <w:bookmarkEnd w:id="7"/>
    <w:bookmarkStart w:name="z14" w:id="8"/>
    <w:p>
      <w:pPr>
        <w:spacing w:after="0"/>
        <w:ind w:left="0"/>
        <w:jc w:val="both"/>
      </w:pPr>
      <w:r>
        <w:rPr>
          <w:rFonts w:ascii="Times New Roman"/>
          <w:b w:val="false"/>
          <w:i w:val="false"/>
          <w:color w:val="000000"/>
          <w:sz w:val="28"/>
        </w:rPr>
        <w:t>
      2) шығындар – 57 532,1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шілдедегі</w:t>
            </w:r>
            <w:r>
              <w:br/>
            </w:r>
            <w:r>
              <w:rPr>
                <w:rFonts w:ascii="Times New Roman"/>
                <w:b w:val="false"/>
                <w:i w:val="false"/>
                <w:color w:val="000000"/>
                <w:sz w:val="20"/>
              </w:rPr>
              <w:t>№ 3/51-VIІI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