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c3b3" w14:textId="fb2c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Степной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13-2-VIІI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Степной ауылдық округінің бюджетіне аудандық бюджеттен берілетін бюджеттік субвенцияның көлемі 22080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Степной ауылдық округінің бюджетінде республикалық бюджеттен ағымдағы нысаналы трансферттер 15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Степной ауылдық округінің бюджетінде облыстық бюджеттен ағымдағы нысаналы трансферттер 138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Степной ауылдық округінің бюджетінде аудандық бюджеттен ағымдағы нысаналы трансферттер 27345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4-1-тармақ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14-18-VIIІ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14-18-VIIІ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14-18-VIIІ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