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d21e" w14:textId="b8cd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рназ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0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45,4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3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Ерназар ауылдық округінің бюджетіне аудандық бюджеттен берілетін субвенцияның көлемі 40051,0 мың теңге сомасында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