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12dd" w14:textId="f1d1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әкімінің 2023 жылғы 15 шілдедегі № 3 "Абай облысының Бесқарағай ауданында жергілікті ауқымдағы табиғи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әкімінің 2023 жылғы 27 шілдедегі № 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46 -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тармақшасымен, Бесқарағай ауданының төтенше жағдайлардың алдын алу және жою жөніндегі аудандық комиссиясының 2023 жылғы 27 шілдедегі № 10 кезектен тыс отырысының хаттамасына сәйкес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Бесқарағай ауданы әкімінің 2023 жылғы 15 шілдедегі № 3 "Абай облысының Бесқарағай ауданында жергілікті ауқымдағы табиғи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