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9dc9" w14:textId="2979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31/5-VІІ "2023-2025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6/5-VIII шешімі. Күші жойылды - Абай облысы Абай аудандық мәслихатының 2023 жылғы 28 желтоқсандағы № 12/5-VIII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жылғы 30 желтоқсандағы № 31/5-VІІ "2023-2025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44 188,0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41 016,0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44 943,1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- 755,1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Нұрсүлтанұлы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