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ab5b" w14:textId="b9aa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жылдың 30 желтоқсандағы № 31/7-VII "2023-2025 жылдарға арналған Қасқабұлақ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11 мамырдағы № 3/7-VIII шешімі. Күші жойылды - Абай облысы Абай аудандық мәслихатының 2023 жылғы 28 желтоқсандағы № 12/7-VIII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12/7-VIII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Қасқабұлақ ауылдық округінің бюджеті туралы" мәслихаттың 2022 жылғы 30 желтоқсандағы № 31/7-VII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Қасқабұлақ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35 753,0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3 730,0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32 023,0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37 064,3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- 1 311,3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- 1 311,3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1 311,3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3/7-VIIІ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31/7-VII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Қасқабұлақ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