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0692" w14:textId="0ab0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31/5-VІІ "2023-2025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3/5-VIII шешімі. Күші жойылды - Абай облысы Абай аудандық мәслихатының 2023 жылғы 28 желтоқсандағы № 12/5-VIII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жылғы 30 желтоқсандағы № 31/5-VІІ "2023-2025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37 290,0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34 618,0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38 045,1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