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f070" w14:textId="35ff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23 желтоқсандағы № 30/5-VІІ "2023-2025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27 сәуірдегі № 2/7-VIII шешімі. Күші жойылды - Абай облысы Абай аудандық мәслихатының 2023 жылғы 22 желтоқсандағы № 11/3-VIII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11/3-VIII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Абай ауданының бюджеті туралы" мәслихаттың 2022 жылғы 23 желтоқсандағы № 30/5-VІІ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5 284 061,3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1 066 372,0 мың теңге;</w:t>
      </w:r>
    </w:p>
    <w:bookmarkEnd w:id="4"/>
    <w:bookmarkStart w:name="z11" w:id="5"/>
    <w:p>
      <w:pPr>
        <w:spacing w:after="0"/>
        <w:ind w:left="0"/>
        <w:jc w:val="both"/>
      </w:pPr>
      <w:r>
        <w:rPr>
          <w:rFonts w:ascii="Times New Roman"/>
          <w:b w:val="false"/>
          <w:i w:val="false"/>
          <w:color w:val="000000"/>
          <w:sz w:val="28"/>
        </w:rPr>
        <w:t>
      салықтық емес түсімдер – 10 763,0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3 000,0 мың теңге;</w:t>
      </w:r>
    </w:p>
    <w:bookmarkEnd w:id="6"/>
    <w:bookmarkStart w:name="z13" w:id="7"/>
    <w:p>
      <w:pPr>
        <w:spacing w:after="0"/>
        <w:ind w:left="0"/>
        <w:jc w:val="both"/>
      </w:pPr>
      <w:r>
        <w:rPr>
          <w:rFonts w:ascii="Times New Roman"/>
          <w:b w:val="false"/>
          <w:i w:val="false"/>
          <w:color w:val="000000"/>
          <w:sz w:val="28"/>
        </w:rPr>
        <w:t>
      трансферттер түсімі – 4 203 926,3 мың теңге;</w:t>
      </w:r>
    </w:p>
    <w:bookmarkEnd w:id="7"/>
    <w:bookmarkStart w:name="z14" w:id="8"/>
    <w:p>
      <w:pPr>
        <w:spacing w:after="0"/>
        <w:ind w:left="0"/>
        <w:jc w:val="both"/>
      </w:pPr>
      <w:r>
        <w:rPr>
          <w:rFonts w:ascii="Times New Roman"/>
          <w:b w:val="false"/>
          <w:i w:val="false"/>
          <w:color w:val="000000"/>
          <w:sz w:val="28"/>
        </w:rPr>
        <w:t>
      2) шығындар – 5 306 551,7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29 760,0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82 800,0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53 040,0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- 52 250,4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52 250,4 мың теңге;</w:t>
      </w:r>
    </w:p>
    <w:bookmarkEnd w:id="16"/>
    <w:bookmarkStart w:name="z23" w:id="17"/>
    <w:p>
      <w:pPr>
        <w:spacing w:after="0"/>
        <w:ind w:left="0"/>
        <w:jc w:val="both"/>
      </w:pPr>
      <w:r>
        <w:rPr>
          <w:rFonts w:ascii="Times New Roman"/>
          <w:b w:val="false"/>
          <w:i w:val="false"/>
          <w:color w:val="000000"/>
          <w:sz w:val="28"/>
        </w:rPr>
        <w:t>
      қарыздар түсімі – 82 800,0 мың теңге;</w:t>
      </w:r>
    </w:p>
    <w:bookmarkEnd w:id="17"/>
    <w:bookmarkStart w:name="z24" w:id="18"/>
    <w:p>
      <w:pPr>
        <w:spacing w:after="0"/>
        <w:ind w:left="0"/>
        <w:jc w:val="both"/>
      </w:pPr>
      <w:r>
        <w:rPr>
          <w:rFonts w:ascii="Times New Roman"/>
          <w:b w:val="false"/>
          <w:i w:val="false"/>
          <w:color w:val="000000"/>
          <w:sz w:val="28"/>
        </w:rPr>
        <w:t>
      қарыздарды өтеу – 53 040,0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22 490,4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қосымшаларындағы</w:t>
      </w:r>
      <w:r>
        <w:rPr>
          <w:rFonts w:ascii="Times New Roman"/>
          <w:b w:val="false"/>
          <w:i w:val="false"/>
          <w:color w:val="000000"/>
          <w:sz w:val="28"/>
        </w:rPr>
        <w:t xml:space="preserve"> 451 017 бағдарламасының атауы жаңа редакцияда жазылсын:</w:t>
      </w:r>
    </w:p>
    <w:bookmarkEnd w:id="21"/>
    <w:bookmarkStart w:name="z28" w:id="22"/>
    <w:p>
      <w:pPr>
        <w:spacing w:after="0"/>
        <w:ind w:left="0"/>
        <w:jc w:val="both"/>
      </w:pPr>
      <w:r>
        <w:rPr>
          <w:rFonts w:ascii="Times New Roman"/>
          <w:b w:val="false"/>
          <w:i w:val="false"/>
          <w:color w:val="000000"/>
          <w:sz w:val="28"/>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bookmarkEnd w:id="22"/>
    <w:bookmarkStart w:name="z29" w:id="2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2/7-VIII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1 қосымша</w:t>
            </w:r>
          </w:p>
        </w:tc>
      </w:tr>
    </w:tbl>
    <w:bookmarkStart w:name="z33"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5 306 551,7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903 396,6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2/7-VIII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