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bc357" w14:textId="8cbc3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облысы мәслихатының "2023-2025 жылдарға арналған облыстық бюджет туралы" 2022 жылғы 14 желтоқсандағы № 11/66-VІI шешіміне өзгерістер енгізу туралы</w:t>
      </w:r>
    </w:p>
    <w:p>
      <w:pPr>
        <w:spacing w:after="0"/>
        <w:ind w:left="0"/>
        <w:jc w:val="both"/>
      </w:pPr>
      <w:r>
        <w:rPr>
          <w:rFonts w:ascii="Times New Roman"/>
          <w:b w:val="false"/>
          <w:i w:val="false"/>
          <w:color w:val="000000"/>
          <w:sz w:val="28"/>
        </w:rPr>
        <w:t>Абай облысы мәслихатының 2023 жылғы 23 қарашадағы № 10/74-VIIІ шешімі</w:t>
      </w:r>
    </w:p>
    <w:p>
      <w:pPr>
        <w:spacing w:after="0"/>
        <w:ind w:left="0"/>
        <w:jc w:val="both"/>
      </w:pPr>
      <w:bookmarkStart w:name="z5" w:id="0"/>
      <w:r>
        <w:rPr>
          <w:rFonts w:ascii="Times New Roman"/>
          <w:b w:val="false"/>
          <w:i w:val="false"/>
          <w:color w:val="000000"/>
          <w:sz w:val="28"/>
        </w:rPr>
        <w:t>
      Абай облысы мәслихаты ШЕШТІ:</w:t>
      </w:r>
    </w:p>
    <w:bookmarkEnd w:id="0"/>
    <w:bookmarkStart w:name="z6" w:id="1"/>
    <w:p>
      <w:pPr>
        <w:spacing w:after="0"/>
        <w:ind w:left="0"/>
        <w:jc w:val="both"/>
      </w:pPr>
      <w:r>
        <w:rPr>
          <w:rFonts w:ascii="Times New Roman"/>
          <w:b w:val="false"/>
          <w:i w:val="false"/>
          <w:color w:val="000000"/>
          <w:sz w:val="28"/>
        </w:rPr>
        <w:t xml:space="preserve">
      1. Абай облысы мәслихатының "2023-2025 жылдарға арналған облыстық бюджет туралы" 2022 жылғы 14 желтоқсандағы № 11/66-VІI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8" w:id="2"/>
    <w:p>
      <w:pPr>
        <w:spacing w:after="0"/>
        <w:ind w:left="0"/>
        <w:jc w:val="both"/>
      </w:pPr>
      <w:r>
        <w:rPr>
          <w:rFonts w:ascii="Times New Roman"/>
          <w:b w:val="false"/>
          <w:i w:val="false"/>
          <w:color w:val="000000"/>
          <w:sz w:val="28"/>
        </w:rPr>
        <w:t xml:space="preserve">
      "1. 2023-2025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2023 жылға келесі көлемдерде бекітілсін: </w:t>
      </w:r>
    </w:p>
    <w:bookmarkEnd w:id="2"/>
    <w:bookmarkStart w:name="z9" w:id="3"/>
    <w:p>
      <w:pPr>
        <w:spacing w:after="0"/>
        <w:ind w:left="0"/>
        <w:jc w:val="both"/>
      </w:pPr>
      <w:r>
        <w:rPr>
          <w:rFonts w:ascii="Times New Roman"/>
          <w:b w:val="false"/>
          <w:i w:val="false"/>
          <w:color w:val="000000"/>
          <w:sz w:val="28"/>
        </w:rPr>
        <w:t>
      1) кірістер – 318 238 911,2 мың теңге:</w:t>
      </w:r>
    </w:p>
    <w:bookmarkEnd w:id="3"/>
    <w:bookmarkStart w:name="z10" w:id="4"/>
    <w:p>
      <w:pPr>
        <w:spacing w:after="0"/>
        <w:ind w:left="0"/>
        <w:jc w:val="both"/>
      </w:pPr>
      <w:r>
        <w:rPr>
          <w:rFonts w:ascii="Times New Roman"/>
          <w:b w:val="false"/>
          <w:i w:val="false"/>
          <w:color w:val="000000"/>
          <w:sz w:val="28"/>
        </w:rPr>
        <w:t>
      салықтық түсімдер – 9 096 465,4 мың теңге;</w:t>
      </w:r>
    </w:p>
    <w:bookmarkEnd w:id="4"/>
    <w:bookmarkStart w:name="z11" w:id="5"/>
    <w:p>
      <w:pPr>
        <w:spacing w:after="0"/>
        <w:ind w:left="0"/>
        <w:jc w:val="both"/>
      </w:pPr>
      <w:r>
        <w:rPr>
          <w:rFonts w:ascii="Times New Roman"/>
          <w:b w:val="false"/>
          <w:i w:val="false"/>
          <w:color w:val="000000"/>
          <w:sz w:val="28"/>
        </w:rPr>
        <w:t>
      салықтық емес түсімдер – 4 139 233,2 мың теңге;</w:t>
      </w:r>
    </w:p>
    <w:bookmarkEnd w:id="5"/>
    <w:bookmarkStart w:name="z12" w:id="6"/>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6"/>
    <w:bookmarkStart w:name="z13" w:id="7"/>
    <w:p>
      <w:pPr>
        <w:spacing w:after="0"/>
        <w:ind w:left="0"/>
        <w:jc w:val="both"/>
      </w:pPr>
      <w:r>
        <w:rPr>
          <w:rFonts w:ascii="Times New Roman"/>
          <w:b w:val="false"/>
          <w:i w:val="false"/>
          <w:color w:val="000000"/>
          <w:sz w:val="28"/>
        </w:rPr>
        <w:t>
      трансферттердің түсімдері – 305 003 212,6 мың теңге;</w:t>
      </w:r>
    </w:p>
    <w:bookmarkEnd w:id="7"/>
    <w:bookmarkStart w:name="z14" w:id="8"/>
    <w:p>
      <w:pPr>
        <w:spacing w:after="0"/>
        <w:ind w:left="0"/>
        <w:jc w:val="both"/>
      </w:pPr>
      <w:r>
        <w:rPr>
          <w:rFonts w:ascii="Times New Roman"/>
          <w:b w:val="false"/>
          <w:i w:val="false"/>
          <w:color w:val="000000"/>
          <w:sz w:val="28"/>
        </w:rPr>
        <w:t>
      2) шығындар – 318 751 156,1 мың теңге;</w:t>
      </w:r>
    </w:p>
    <w:bookmarkEnd w:id="8"/>
    <w:bookmarkStart w:name="z15" w:id="9"/>
    <w:p>
      <w:pPr>
        <w:spacing w:after="0"/>
        <w:ind w:left="0"/>
        <w:jc w:val="both"/>
      </w:pPr>
      <w:r>
        <w:rPr>
          <w:rFonts w:ascii="Times New Roman"/>
          <w:b w:val="false"/>
          <w:i w:val="false"/>
          <w:color w:val="000000"/>
          <w:sz w:val="28"/>
        </w:rPr>
        <w:t>
      3) таза бюджеттік кредит беру – 2 973 972,8 мың теңге:</w:t>
      </w:r>
    </w:p>
    <w:bookmarkEnd w:id="9"/>
    <w:bookmarkStart w:name="z16" w:id="10"/>
    <w:p>
      <w:pPr>
        <w:spacing w:after="0"/>
        <w:ind w:left="0"/>
        <w:jc w:val="both"/>
      </w:pPr>
      <w:r>
        <w:rPr>
          <w:rFonts w:ascii="Times New Roman"/>
          <w:b w:val="false"/>
          <w:i w:val="false"/>
          <w:color w:val="000000"/>
          <w:sz w:val="28"/>
        </w:rPr>
        <w:t>
      бюджеттік кредиттер – 12 176 247,0 мың теңге;</w:t>
      </w:r>
    </w:p>
    <w:bookmarkEnd w:id="10"/>
    <w:bookmarkStart w:name="z17" w:id="11"/>
    <w:p>
      <w:pPr>
        <w:spacing w:after="0"/>
        <w:ind w:left="0"/>
        <w:jc w:val="both"/>
      </w:pPr>
      <w:r>
        <w:rPr>
          <w:rFonts w:ascii="Times New Roman"/>
          <w:b w:val="false"/>
          <w:i w:val="false"/>
          <w:color w:val="000000"/>
          <w:sz w:val="28"/>
        </w:rPr>
        <w:t>
      бюджеттік кредиттерді өтеу – 9 202 274,2 мың теңге;</w:t>
      </w:r>
    </w:p>
    <w:bookmarkEnd w:id="11"/>
    <w:bookmarkStart w:name="z18" w:id="12"/>
    <w:p>
      <w:pPr>
        <w:spacing w:after="0"/>
        <w:ind w:left="0"/>
        <w:jc w:val="both"/>
      </w:pPr>
      <w:r>
        <w:rPr>
          <w:rFonts w:ascii="Times New Roman"/>
          <w:b w:val="false"/>
          <w:i w:val="false"/>
          <w:color w:val="000000"/>
          <w:sz w:val="28"/>
        </w:rPr>
        <w:t>
      4) қаржы активтерімен жасалатын операциялар бойынша сальдо – 1 138 557,7 мың теңге:</w:t>
      </w:r>
    </w:p>
    <w:bookmarkEnd w:id="12"/>
    <w:bookmarkStart w:name="z19" w:id="13"/>
    <w:p>
      <w:pPr>
        <w:spacing w:after="0"/>
        <w:ind w:left="0"/>
        <w:jc w:val="both"/>
      </w:pPr>
      <w:r>
        <w:rPr>
          <w:rFonts w:ascii="Times New Roman"/>
          <w:b w:val="false"/>
          <w:i w:val="false"/>
          <w:color w:val="000000"/>
          <w:sz w:val="28"/>
        </w:rPr>
        <w:t>
      қаржы активтерін сатып алу – 1 138 557,7 мың теңге;</w:t>
      </w:r>
    </w:p>
    <w:bookmarkEnd w:id="13"/>
    <w:bookmarkStart w:name="z20" w:id="14"/>
    <w:p>
      <w:pPr>
        <w:spacing w:after="0"/>
        <w:ind w:left="0"/>
        <w:jc w:val="both"/>
      </w:pPr>
      <w:r>
        <w:rPr>
          <w:rFonts w:ascii="Times New Roman"/>
          <w:b w:val="false"/>
          <w:i w:val="false"/>
          <w:color w:val="000000"/>
          <w:sz w:val="28"/>
        </w:rPr>
        <w:t>
      мемлекеттік қаржы активтерін сатудан түсетін түсімдер – 0,0 мың теңге;</w:t>
      </w:r>
    </w:p>
    <w:bookmarkEnd w:id="14"/>
    <w:bookmarkStart w:name="z21" w:id="15"/>
    <w:p>
      <w:pPr>
        <w:spacing w:after="0"/>
        <w:ind w:left="0"/>
        <w:jc w:val="both"/>
      </w:pPr>
      <w:r>
        <w:rPr>
          <w:rFonts w:ascii="Times New Roman"/>
          <w:b w:val="false"/>
          <w:i w:val="false"/>
          <w:color w:val="000000"/>
          <w:sz w:val="28"/>
        </w:rPr>
        <w:t>
      5) бюджет тапшылығы (профициті) – -4 624 775,4 мың теңге;</w:t>
      </w:r>
    </w:p>
    <w:bookmarkEnd w:id="15"/>
    <w:bookmarkStart w:name="z22" w:id="16"/>
    <w:p>
      <w:pPr>
        <w:spacing w:after="0"/>
        <w:ind w:left="0"/>
        <w:jc w:val="both"/>
      </w:pPr>
      <w:r>
        <w:rPr>
          <w:rFonts w:ascii="Times New Roman"/>
          <w:b w:val="false"/>
          <w:i w:val="false"/>
          <w:color w:val="000000"/>
          <w:sz w:val="28"/>
        </w:rPr>
        <w:t>
      6) бюджет тапшылығын қаржыландыру (профицитін пайдалану) – 4 624 775,4 мың теңге:</w:t>
      </w:r>
    </w:p>
    <w:bookmarkEnd w:id="16"/>
    <w:bookmarkStart w:name="z23" w:id="17"/>
    <w:p>
      <w:pPr>
        <w:spacing w:after="0"/>
        <w:ind w:left="0"/>
        <w:jc w:val="both"/>
      </w:pPr>
      <w:r>
        <w:rPr>
          <w:rFonts w:ascii="Times New Roman"/>
          <w:b w:val="false"/>
          <w:i w:val="false"/>
          <w:color w:val="000000"/>
          <w:sz w:val="28"/>
        </w:rPr>
        <w:t>
      қарыздар түсімі – 11 806 247,0 мың теңге;</w:t>
      </w:r>
    </w:p>
    <w:bookmarkEnd w:id="17"/>
    <w:bookmarkStart w:name="z24" w:id="18"/>
    <w:p>
      <w:pPr>
        <w:spacing w:after="0"/>
        <w:ind w:left="0"/>
        <w:jc w:val="both"/>
      </w:pPr>
      <w:r>
        <w:rPr>
          <w:rFonts w:ascii="Times New Roman"/>
          <w:b w:val="false"/>
          <w:i w:val="false"/>
          <w:color w:val="000000"/>
          <w:sz w:val="28"/>
        </w:rPr>
        <w:t>
      қарыздарды өтеу – 9 199 057,2 мың теңге;</w:t>
      </w:r>
    </w:p>
    <w:bookmarkEnd w:id="18"/>
    <w:bookmarkStart w:name="z25" w:id="19"/>
    <w:p>
      <w:pPr>
        <w:spacing w:after="0"/>
        <w:ind w:left="0"/>
        <w:jc w:val="both"/>
      </w:pPr>
      <w:r>
        <w:rPr>
          <w:rFonts w:ascii="Times New Roman"/>
          <w:b w:val="false"/>
          <w:i w:val="false"/>
          <w:color w:val="000000"/>
          <w:sz w:val="28"/>
        </w:rPr>
        <w:t>
      бюджет қаражатының пайдаланылатын қалдықтары – 2 017 585,6 мың теңге.";</w:t>
      </w:r>
    </w:p>
    <w:bookmarkEnd w:id="19"/>
    <w:bookmarkStart w:name="z26"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7" w:id="21"/>
    <w:p>
      <w:pPr>
        <w:spacing w:after="0"/>
        <w:ind w:left="0"/>
        <w:jc w:val="both"/>
      </w:pPr>
      <w:r>
        <w:rPr>
          <w:rFonts w:ascii="Times New Roman"/>
          <w:b w:val="false"/>
          <w:i w:val="false"/>
          <w:color w:val="000000"/>
          <w:sz w:val="28"/>
        </w:rPr>
        <w:t>
      2. Осы шешім 2023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Абай облысы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Сулейменов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мәслихатының</w:t>
            </w:r>
            <w:r>
              <w:br/>
            </w:r>
            <w:r>
              <w:rPr>
                <w:rFonts w:ascii="Times New Roman"/>
                <w:b w:val="false"/>
                <w:i w:val="false"/>
                <w:color w:val="000000"/>
                <w:sz w:val="20"/>
              </w:rPr>
              <w:t>2023 жылғы 23 қарашадағы</w:t>
            </w:r>
            <w:r>
              <w:br/>
            </w:r>
            <w:r>
              <w:rPr>
                <w:rFonts w:ascii="Times New Roman"/>
                <w:b w:val="false"/>
                <w:i w:val="false"/>
                <w:color w:val="000000"/>
                <w:sz w:val="20"/>
              </w:rPr>
              <w:t>№ 10/74-VІІI шешімнің</w:t>
            </w:r>
            <w:r>
              <w:br/>
            </w:r>
            <w:r>
              <w:rPr>
                <w:rFonts w:ascii="Times New Roman"/>
                <w:b w:val="false"/>
                <w:i w:val="false"/>
                <w:color w:val="000000"/>
                <w:sz w:val="20"/>
              </w:rPr>
              <w:t>қосымшасы</w:t>
            </w:r>
            <w:r>
              <w:br/>
            </w:r>
            <w:r>
              <w:rPr>
                <w:rFonts w:ascii="Times New Roman"/>
                <w:b w:val="false"/>
                <w:i w:val="false"/>
                <w:color w:val="000000"/>
                <w:sz w:val="20"/>
              </w:rPr>
              <w:t>Абай облысы мәслихатының</w:t>
            </w:r>
            <w:r>
              <w:br/>
            </w:r>
            <w:r>
              <w:rPr>
                <w:rFonts w:ascii="Times New Roman"/>
                <w:b w:val="false"/>
                <w:i w:val="false"/>
                <w:color w:val="000000"/>
                <w:sz w:val="20"/>
              </w:rPr>
              <w:t>2022 жылғы 14 желтоқсандағы</w:t>
            </w:r>
            <w:r>
              <w:br/>
            </w:r>
            <w:r>
              <w:rPr>
                <w:rFonts w:ascii="Times New Roman"/>
                <w:b w:val="false"/>
                <w:i w:val="false"/>
                <w:color w:val="000000"/>
                <w:sz w:val="20"/>
              </w:rPr>
              <w:t>№ 11/66-VІI шешімнің</w:t>
            </w:r>
            <w:r>
              <w:br/>
            </w:r>
            <w:r>
              <w:rPr>
                <w:rFonts w:ascii="Times New Roman"/>
                <w:b w:val="false"/>
                <w:i w:val="false"/>
                <w:color w:val="000000"/>
                <w:sz w:val="20"/>
              </w:rPr>
              <w:t>1-қосымшасы</w:t>
            </w:r>
          </w:p>
        </w:tc>
      </w:tr>
    </w:tbl>
    <w:bookmarkStart w:name="z30" w:id="22"/>
    <w:p>
      <w:pPr>
        <w:spacing w:after="0"/>
        <w:ind w:left="0"/>
        <w:jc w:val="left"/>
      </w:pPr>
      <w:r>
        <w:rPr>
          <w:rFonts w:ascii="Times New Roman"/>
          <w:b/>
          <w:i w:val="false"/>
          <w:color w:val="000000"/>
        </w:rPr>
        <w:t xml:space="preserve"> 2023 жылға арналған облыстық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318 238 911,2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9 096 465,4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1 198 491,6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1 098 491,6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996 522,8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996 522,8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6 901 451,0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6 802 196,0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4 139 233,2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1 777 410,3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1 663 067,3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1 750 739,9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қорынан және Білім беру инфрақұрылымын қолдау қорынан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1 750 739,9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608 365,0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608 365,0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305 003 212,6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35 668 419,6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35 668 419,6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269 334 793,0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269 334 793,0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318 751 156,1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3 962 312,9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2 625 374,3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2 053 963,3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1 552 699,3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312 596,3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667 422,6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546 814,6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187 673,9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359 140,7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267 577,8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963 465,8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190 554,2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190 554,2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772 911,6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229 378,6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229 378,6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8 538 952,9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8 538 952,9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8 538 952,9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7 790 222,1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745 059,8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149 361 717,0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12 961 796,0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12 961 796,0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6 331 785,0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6 630 011,0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114 807 676,9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102 004 413,8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2 441 508,0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1 756 344,0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3 290 945,0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66 348 421,8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28 159 637,0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4 396 535,7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4 396 535,7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8 406 727,4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363 563,4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8 020 358,0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13 545 795,7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12 852 208,9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12 781 864,9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225 123,8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225 123,8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1 944 611,4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448 849,8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448 849,8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1 489 913,6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1 489 913,6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1 067 860,4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1 047 782,8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1 047 782,8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5 033 976,6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жүйесіндегі мемлекеттік білім беру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5 022 889,0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1 402 612,0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9 298 889,0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1 319 400,9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296 312,9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296 312,9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1 024 232,7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1 024 232,7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1 024 232,7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528 543,3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528 543,3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528 543,3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6 337 311,1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6 337 311,1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6 061 986,8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19 456 762,2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7 427 815,0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4 404 240,0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1 206 599,8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1 126 369,0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515 864,2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2 163 160,0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2 163 160,0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2 528 245,2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2 528 245,2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153 626,3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2 374 618,9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9 500 702,0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9 496 582,0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205 634,1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күшінің ұтқырлығын арттыру үшін адамдардың ерікті түрде қоныс аударуына жәрдемдесу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495 598,8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8 148 922,1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27 997 296,6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27 977 370,4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27 977 370,4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339 627,2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4 089 992,0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5 510 746,1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17 361 722,9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10 807 512,8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3 046 474,8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3 002 331,3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1 695 007,3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4 536 906,4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4 186 140,3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3 591 683,0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350 766,1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350 766,1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1 530 868,0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1 693 163,6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1 203 104,5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179 902,8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914 581,5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490 059,1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296 802,1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929 645,8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929 645,8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929 645,8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929 645,8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21 185 996,4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20 139 293,2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3 775 995,8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151 754,6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3 424 067,0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16 363 297,4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6 763 082,5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2 728 482,0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203 903,7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192 333,1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192 333,1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192 333,1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356 701,1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344 358,1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20 700 094,1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20 700 094,1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20 700 094,1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336 306,8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8 962 527,8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11 377 251,8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30 786 931,2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14 649 472,6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14 649 472,6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2 592 872,0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4 847 231,6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185 987,1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185 987,1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185 987,1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15 951 471,5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15 951 471,5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13 856 532,4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1 880 144,1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5 592 648,3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жаңа бизнес-идеяларды іске асыру үшін жас кәсіпкерлерге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4 392 648,3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340 455,1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340 455,1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206 343,8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206 343,8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1 511 893,0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1 511 893,0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бақылау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және еңбек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2 232 804,0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2 232 804,0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2 232 804,0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2 220 820,0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6 936 127,1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6 936 127,1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6 936 127,1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5 703 330,0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207 174,4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953 012,8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2 973 972,8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12 176 247,0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кәсіпкерлік бастамашылығына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6 143 116,0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6 143 116,0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6 143 116,0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6 143 116,0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4 678 131,0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4 059 581,0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4 059 581,0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2 059 581,0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тауарларына бағаларды тұрақтандыру тетіктерін іске асыру үшін мамандандырылған ұйымдарға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9 202 274,2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1 138 557,7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1 138 557,7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1 138 557,7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1 138 557,7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1 138 557,7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1 138 557,7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-4 624 775,4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4 624 775,4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11 806 247,0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9 199 057,2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2 017 585,6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