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92b9" w14:textId="d9a9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"Б" корпусы мемлекеттік әкімшілік қызметшілерінің қызметін бағалау әдістемесін бекіту туралы" Қазақстан Республикасы Премьер-Министрінің орынбасары – Қазақстан Республикасы Ауыл шаруашылығы министрінің 2018 жылғы 13 наурыздағы № 110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2023 жылғы 19 қазандағы № 364 бұйрығы. Күші жойылды - Қазақстан Республикасы Ауыл шаруашылығы министрінің 2026 жылғы 15 мамырдағы № 194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15.05.2026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Ауыл шаруашылығы министрлігі "Б" корпусы мемлекеттік әкімшілік қызметшілерінің қызметін бағалау әдістемесін бекіту туралы" Қазақстан Республикасы Премьер-Министрінің орынбасары – Қазақстан Республикасы Ауыл шаруашылығы министрінің 2018 жылғы 13 наурыздағы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16657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3"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Ауыл шаруашылығы министрлігінің Кадр және әкімшілік қамтамасыз ету департаменті заңнамада белгiленген тәртiппен:</w:t>
      </w:r>
    </w:p>
    <w:bookmarkEnd w:id="3"/>
    <w:bookmarkStart w:name="z6" w:id="4"/>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7" w:id="5"/>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 Ауыл шаруашылығы министрлігінің Аппарат басшысына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2023 жылғы " " №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13 наурыздағы</w:t>
            </w:r>
            <w:r>
              <w:br/>
            </w:r>
            <w:r>
              <w:rPr>
                <w:rFonts w:ascii="Times New Roman"/>
                <w:b w:val="false"/>
                <w:i w:val="false"/>
                <w:color w:val="000000"/>
                <w:sz w:val="20"/>
              </w:rPr>
              <w:t>№ 110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Қазақстан Республикасы Ауыл шаруашылығы министрлігі "Б" корпусы мемлекеттік әкімшілік қызметшілерінің қызметін бағалау әдістемесі</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Қазақстан Республикасы Ауыл шаруашылығы министрлігі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 Ауыл шаруашылығы министрлігінің (бұдан әрі – мемлекеттік орган) "Б" корпусы мемлекеттік әкімшілік қызметшілерінің қызметін бағалаудың тәртібін айқындайды.</w:t>
      </w:r>
    </w:p>
    <w:bookmarkEnd w:id="10"/>
    <w:bookmarkStart w:name="z14"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15" w:id="12"/>
    <w:p>
      <w:pPr>
        <w:spacing w:after="0"/>
        <w:ind w:left="0"/>
        <w:jc w:val="both"/>
      </w:pPr>
      <w:r>
        <w:rPr>
          <w:rFonts w:ascii="Times New Roman"/>
          <w:b w:val="false"/>
          <w:i w:val="false"/>
          <w:color w:val="000000"/>
          <w:sz w:val="28"/>
        </w:rPr>
        <w:t>
      1)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16" w:id="13"/>
    <w:p>
      <w:pPr>
        <w:spacing w:after="0"/>
        <w:ind w:left="0"/>
        <w:jc w:val="both"/>
      </w:pPr>
      <w:r>
        <w:rPr>
          <w:rFonts w:ascii="Times New Roman"/>
          <w:b w:val="false"/>
          <w:i w:val="false"/>
          <w:color w:val="000000"/>
          <w:sz w:val="28"/>
        </w:rPr>
        <w:t>
      2) бағаланатын адам – құрылымдық бөлімшенің/мемлекеттік органның басшысы немесе "Б" корпусының қызметшісі;</w:t>
      </w:r>
    </w:p>
    <w:bookmarkEnd w:id="13"/>
    <w:bookmarkStart w:name="z17"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18" w:id="15"/>
    <w:p>
      <w:pPr>
        <w:spacing w:after="0"/>
        <w:ind w:left="0"/>
        <w:jc w:val="both"/>
      </w:pPr>
      <w:r>
        <w:rPr>
          <w:rFonts w:ascii="Times New Roman"/>
          <w:b w:val="false"/>
          <w:i w:val="false"/>
          <w:color w:val="000000"/>
          <w:sz w:val="28"/>
        </w:rPr>
        <w:t>
      4) бағаланатын кезең – мемлекеттік қызметшінің жұмыс нәтижелерін бағалау кезеңі;</w:t>
      </w:r>
    </w:p>
    <w:bookmarkEnd w:id="15"/>
    <w:bookmarkStart w:name="z19" w:id="16"/>
    <w:p>
      <w:pPr>
        <w:spacing w:after="0"/>
        <w:ind w:left="0"/>
        <w:jc w:val="both"/>
      </w:pPr>
      <w:r>
        <w:rPr>
          <w:rFonts w:ascii="Times New Roman"/>
          <w:b w:val="false"/>
          <w:i w:val="false"/>
          <w:color w:val="000000"/>
          <w:sz w:val="28"/>
        </w:rPr>
        <w:t>
      5) жоғары тұрған басшы – бағаланатын қызметшінің тікелей басшысы оған тікелей бағынысты болатын адам;</w:t>
      </w:r>
    </w:p>
    <w:bookmarkEnd w:id="16"/>
    <w:bookmarkStart w:name="z20" w:id="17"/>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1" w:id="18"/>
    <w:p>
      <w:pPr>
        <w:spacing w:after="0"/>
        <w:ind w:left="0"/>
        <w:jc w:val="both"/>
      </w:pPr>
      <w:r>
        <w:rPr>
          <w:rFonts w:ascii="Times New Roman"/>
          <w:b w:val="false"/>
          <w:i w:val="false"/>
          <w:color w:val="000000"/>
          <w:sz w:val="28"/>
        </w:rPr>
        <w:t>
      7) құрылымдық бөлімшенің/мемлекеттік органның басшысы – С-1, С-3 (дербес құрылымдық бөлімшелердің басшылары), C-O-1, C-R-1 санаттарының "Б" корпусының мемлекеттік әкімшілік қызметшісі;</w:t>
      </w:r>
    </w:p>
    <w:bookmarkEnd w:id="18"/>
    <w:bookmarkStart w:name="z22" w:id="19"/>
    <w:p>
      <w:pPr>
        <w:spacing w:after="0"/>
        <w:ind w:left="0"/>
        <w:jc w:val="both"/>
      </w:pPr>
      <w:r>
        <w:rPr>
          <w:rFonts w:ascii="Times New Roman"/>
          <w:b w:val="false"/>
          <w:i w:val="false"/>
          <w:color w:val="000000"/>
          <w:sz w:val="28"/>
        </w:rPr>
        <w:t>
      8)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9"/>
    <w:bookmarkStart w:name="z23" w:id="20"/>
    <w:p>
      <w:pPr>
        <w:spacing w:after="0"/>
        <w:ind w:left="0"/>
        <w:jc w:val="both"/>
      </w:pPr>
      <w:r>
        <w:rPr>
          <w:rFonts w:ascii="Times New Roman"/>
          <w:b w:val="false"/>
          <w:i w:val="false"/>
          <w:color w:val="000000"/>
          <w:sz w:val="28"/>
        </w:rPr>
        <w:t>
      9)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20"/>
    <w:bookmarkStart w:name="z24" w:id="21"/>
    <w:p>
      <w:pPr>
        <w:spacing w:after="0"/>
        <w:ind w:left="0"/>
        <w:jc w:val="both"/>
      </w:pPr>
      <w:r>
        <w:rPr>
          <w:rFonts w:ascii="Times New Roman"/>
          <w:b w:val="false"/>
          <w:i w:val="false"/>
          <w:color w:val="000000"/>
          <w:sz w:val="28"/>
        </w:rPr>
        <w:t>
      10)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1"/>
    <w:bookmarkStart w:name="z25" w:id="22"/>
    <w:p>
      <w:pPr>
        <w:spacing w:after="0"/>
        <w:ind w:left="0"/>
        <w:jc w:val="both"/>
      </w:pPr>
      <w:r>
        <w:rPr>
          <w:rFonts w:ascii="Times New Roman"/>
          <w:b w:val="false"/>
          <w:i w:val="false"/>
          <w:color w:val="000000"/>
          <w:sz w:val="28"/>
        </w:rPr>
        <w:t>
      11)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2"/>
    <w:bookmarkStart w:name="z26" w:id="2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27"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28"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4-тармақта белгіленген мерзімдерде оның қатысуынсыз жүргізіледі.</w:t>
      </w:r>
    </w:p>
    <w:bookmarkEnd w:id="25"/>
    <w:bookmarkStart w:name="z29" w:id="26"/>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осы Әдістеменің 4-тармағында көрсетілген мерзімде жүргізіледі.</w:t>
      </w:r>
    </w:p>
    <w:bookmarkEnd w:id="26"/>
    <w:bookmarkStart w:name="z30"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31" w:id="28"/>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28"/>
    <w:bookmarkStart w:name="z32" w:id="29"/>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29"/>
    <w:bookmarkStart w:name="z33" w:id="30"/>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0"/>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34" w:id="31"/>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1"/>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35" w:id="32"/>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2"/>
    <w:bookmarkStart w:name="z36" w:id="33"/>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3"/>
    <w:bookmarkStart w:name="z37" w:id="34"/>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4"/>
    <w:bookmarkStart w:name="z38" w:id="35"/>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5"/>
    <w:bookmarkStart w:name="z39" w:id="36"/>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6"/>
    <w:bookmarkStart w:name="z40" w:id="37"/>
    <w:p>
      <w:pPr>
        <w:spacing w:after="0"/>
        <w:ind w:left="0"/>
        <w:jc w:val="both"/>
      </w:pPr>
      <w:r>
        <w:rPr>
          <w:rFonts w:ascii="Times New Roman"/>
          <w:b w:val="false"/>
          <w:i w:val="false"/>
          <w:color w:val="000000"/>
          <w:sz w:val="28"/>
        </w:rPr>
        <w:t>
      17. Бағалаушы адам мыналарға жауапты болады:</w:t>
      </w:r>
    </w:p>
    <w:bookmarkEnd w:id="37"/>
    <w:bookmarkStart w:name="z41" w:id="38"/>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38"/>
    <w:bookmarkStart w:name="z42" w:id="39"/>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39"/>
    <w:bookmarkStart w:name="z43" w:id="4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0"/>
    <w:bookmarkStart w:name="z44" w:id="4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1"/>
    <w:bookmarkStart w:name="z45" w:id="42"/>
    <w:p>
      <w:pPr>
        <w:spacing w:after="0"/>
        <w:ind w:left="0"/>
        <w:jc w:val="both"/>
      </w:pPr>
      <w:r>
        <w:rPr>
          <w:rFonts w:ascii="Times New Roman"/>
          <w:b w:val="false"/>
          <w:i w:val="false"/>
          <w:color w:val="000000"/>
          <w:sz w:val="28"/>
        </w:rPr>
        <w:t>
      18. Бағаланатын адам мыналарға жауапты болады:</w:t>
      </w:r>
    </w:p>
    <w:bookmarkEnd w:id="42"/>
    <w:bookmarkStart w:name="z46" w:id="4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3"/>
    <w:bookmarkStart w:name="z47" w:id="4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4"/>
    <w:bookmarkStart w:name="z48" w:id="4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5"/>
    <w:bookmarkStart w:name="z49" w:id="46"/>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46"/>
    <w:bookmarkStart w:name="z50" w:id="4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7"/>
    <w:bookmarkStart w:name="z51" w:id="48"/>
    <w:p>
      <w:pPr>
        <w:spacing w:after="0"/>
        <w:ind w:left="0"/>
        <w:jc w:val="both"/>
      </w:pPr>
      <w:r>
        <w:rPr>
          <w:rFonts w:ascii="Times New Roman"/>
          <w:b w:val="false"/>
          <w:i w:val="false"/>
          <w:color w:val="000000"/>
          <w:sz w:val="28"/>
        </w:rPr>
        <w:t>
      2) НМИ уақтылы талдау мен келісу;</w:t>
      </w:r>
    </w:p>
    <w:bookmarkEnd w:id="48"/>
    <w:bookmarkStart w:name="z52" w:id="4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49"/>
    <w:bookmarkStart w:name="z53" w:id="5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0"/>
    <w:bookmarkStart w:name="z54" w:id="5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1"/>
    <w:bookmarkStart w:name="z55" w:id="52"/>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2"/>
    <w:bookmarkStart w:name="z56" w:id="53"/>
    <w:p>
      <w:pPr>
        <w:spacing w:after="0"/>
        <w:ind w:left="0"/>
        <w:jc w:val="left"/>
      </w:pPr>
      <w:r>
        <w:rPr>
          <w:rFonts w:ascii="Times New Roman"/>
          <w:b/>
          <w:i w:val="false"/>
          <w:color w:val="000000"/>
        </w:rPr>
        <w:t xml:space="preserve"> 2-тарау. Құрылымдық бөлімшенің/мемлекеттік органның басшысын  НМИ бойынша бағалаудың тәртібі</w:t>
      </w:r>
    </w:p>
    <w:bookmarkEnd w:id="53"/>
    <w:bookmarkStart w:name="z57" w:id="54"/>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жетістіктеріне қол жеткізу негізінде жүзеге асырылады.</w:t>
      </w:r>
    </w:p>
    <w:bookmarkEnd w:id="54"/>
    <w:bookmarkStart w:name="z58" w:id="55"/>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осы Әдістеменің 4-тармағында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59" w:id="5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6"/>
    <w:bookmarkStart w:name="z60" w:id="5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57"/>
    <w:bookmarkStart w:name="z61" w:id="5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58"/>
    <w:bookmarkStart w:name="z62" w:id="5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59"/>
    <w:bookmarkStart w:name="z63" w:id="6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0"/>
    <w:bookmarkStart w:name="z64" w:id="6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1"/>
    <w:bookmarkStart w:name="z65" w:id="6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62"/>
    <w:bookmarkStart w:name="z66" w:id="63"/>
    <w:p>
      <w:pPr>
        <w:spacing w:after="0"/>
        <w:ind w:left="0"/>
        <w:jc w:val="both"/>
      </w:pPr>
      <w:r>
        <w:rPr>
          <w:rFonts w:ascii="Times New Roman"/>
          <w:b w:val="false"/>
          <w:i w:val="false"/>
          <w:color w:val="000000"/>
          <w:sz w:val="28"/>
        </w:rPr>
        <w:t>
      25. НМИ-ға өзгерістер енгізуге қол жеткізуге тікелей әсер ететін мемлекеттік органның функциялары мен құрылымы өзгерген жағдайда жүзеге асырылады.</w:t>
      </w:r>
    </w:p>
    <w:bookmarkEnd w:id="63"/>
    <w:bookmarkStart w:name="z67" w:id="64"/>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64"/>
    <w:bookmarkStart w:name="z68" w:id="65"/>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6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69" w:id="66"/>
    <w:p>
      <w:pPr>
        <w:spacing w:after="0"/>
        <w:ind w:left="0"/>
        <w:jc w:val="left"/>
      </w:pPr>
      <w:r>
        <w:rPr>
          <w:rFonts w:ascii="Times New Roman"/>
          <w:b/>
          <w:i w:val="false"/>
          <w:color w:val="000000"/>
        </w:rPr>
        <w:t xml:space="preserve"> 3-тарау. "Б" корпусының қызметшілерін  саралау әдісімен бағалаудың тәртібі</w:t>
      </w:r>
    </w:p>
    <w:bookmarkEnd w:id="66"/>
    <w:bookmarkStart w:name="z70" w:id="6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67"/>
    <w:bookmarkStart w:name="z71" w:id="6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68"/>
    <w:bookmarkStart w:name="z72" w:id="69"/>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69"/>
    <w:bookmarkStart w:name="z73" w:id="70"/>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70"/>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74" w:id="71"/>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71"/>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75" w:id="72"/>
    <w:p>
      <w:pPr>
        <w:spacing w:after="0"/>
        <w:ind w:left="0"/>
        <w:jc w:val="left"/>
      </w:pPr>
      <w:r>
        <w:rPr>
          <w:rFonts w:ascii="Times New Roman"/>
          <w:b/>
          <w:i w:val="false"/>
          <w:color w:val="000000"/>
        </w:rPr>
        <w:t xml:space="preserve"> 4-тарау. 360 әдісі бойынша бағалаудың тәртібі</w:t>
      </w:r>
    </w:p>
    <w:bookmarkEnd w:id="72"/>
    <w:bookmarkStart w:name="z76" w:id="7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7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77" w:id="7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74"/>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78" w:id="7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7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bookmarkStart w:name="z79" w:id="76"/>
    <w:p>
      <w:pPr>
        <w:spacing w:after="0"/>
        <w:ind w:left="0"/>
        <w:jc w:val="both"/>
      </w:pPr>
      <w:r>
        <w:rPr>
          <w:rFonts w:ascii="Times New Roman"/>
          <w:b w:val="false"/>
          <w:i w:val="false"/>
          <w:color w:val="000000"/>
          <w:sz w:val="28"/>
        </w:rPr>
        <w:t>
      1) тікелей басшы;</w:t>
      </w:r>
    </w:p>
    <w:bookmarkEnd w:id="76"/>
    <w:bookmarkStart w:name="z80" w:id="7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77"/>
    <w:bookmarkStart w:name="z81" w:id="7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78"/>
    <w:bookmarkStart w:name="z82" w:id="79"/>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79"/>
    <w:bookmarkStart w:name="z83" w:id="8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80"/>
    <w:bookmarkStart w:name="z84" w:id="81"/>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81"/>
    <w:bookmarkStart w:name="z85" w:id="8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82"/>
    <w:bookmarkStart w:name="z86" w:id="83"/>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83"/>
    <w:bookmarkStart w:name="z87" w:id="84"/>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84"/>
    <w:bookmarkStart w:name="z88" w:id="8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85"/>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89" w:id="86"/>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86"/>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қолы___________________</w:t>
            </w:r>
          </w:p>
        </w:tc>
      </w:tr>
    </w:tbl>
    <w:bookmarkStart w:name="z91" w:id="87"/>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 жыл (жеке жоспар құрылатын кезең)</w:t>
      </w:r>
    </w:p>
    <w:bookmarkEnd w:id="87"/>
    <w:p>
      <w:pPr>
        <w:spacing w:after="0"/>
        <w:ind w:left="0"/>
        <w:jc w:val="both"/>
      </w:pPr>
      <w:r>
        <w:rPr>
          <w:rFonts w:ascii="Times New Roman"/>
          <w:b w:val="false"/>
          <w:i w:val="false"/>
          <w:color w:val="000000"/>
          <w:sz w:val="28"/>
        </w:rPr>
        <w:t>
      Қызметшінің аты, әкесінің аты (болған жағдайда), тегі:_________________</w:t>
      </w:r>
    </w:p>
    <w:p>
      <w:pPr>
        <w:spacing w:after="0"/>
        <w:ind w:left="0"/>
        <w:jc w:val="both"/>
      </w:pPr>
      <w:r>
        <w:rPr>
          <w:rFonts w:ascii="Times New Roman"/>
          <w:b w:val="false"/>
          <w:i w:val="false"/>
          <w:color w:val="000000"/>
          <w:sz w:val="28"/>
        </w:rPr>
        <w:t>
      Қызметшінің лауазымы: 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88"/>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94" w:id="89"/>
    <w:p>
      <w:pPr>
        <w:spacing w:after="0"/>
        <w:ind w:left="0"/>
        <w:jc w:val="left"/>
      </w:pPr>
      <w:r>
        <w:rPr>
          <w:rFonts w:ascii="Times New Roman"/>
          <w:b/>
          <w:i w:val="false"/>
          <w:color w:val="000000"/>
        </w:rPr>
        <w:t xml:space="preserve"> НМИ бойынша бағалау парағы</w:t>
      </w:r>
    </w:p>
    <w:bookmarkEnd w:id="89"/>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(бағаланатын адамның Т.А.Ә., лауазымы)</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НМИ </w:t>
            </w:r>
            <w:r>
              <w:rPr>
                <w:rFonts w:ascii="Times New Roman"/>
                <w:b/>
                <w:i w:val="false"/>
                <w:color w:val="000000"/>
                <w:sz w:val="20"/>
              </w:rPr>
              <w:t>пайыздық</w:t>
            </w:r>
            <w:r>
              <w:rPr>
                <w:rFonts w:ascii="Times New Roman"/>
                <w:b w:val="false"/>
                <w:i w:val="false"/>
                <w:color w:val="000000"/>
                <w:sz w:val="20"/>
              </w:rPr>
              <w:t xml:space="preserve"> </w:t>
            </w:r>
            <w:r>
              <w:rPr>
                <w:rFonts w:ascii="Times New Roman"/>
                <w:b/>
                <w:i w:val="false"/>
                <w:color w:val="000000"/>
                <w:sz w:val="20"/>
              </w:rPr>
              <w:t>іске</w:t>
            </w:r>
            <w:r>
              <w:rPr>
                <w:rFonts w:ascii="Times New Roman"/>
                <w:b w:val="false"/>
                <w:i w:val="false"/>
                <w:color w:val="000000"/>
                <w:sz w:val="20"/>
              </w:rPr>
              <w:t xml:space="preserve"> </w:t>
            </w:r>
            <w:r>
              <w:rPr>
                <w:rFonts w:ascii="Times New Roman"/>
                <w:b/>
                <w:i w:val="false"/>
                <w:color w:val="000000"/>
                <w:sz w:val="20"/>
              </w:rPr>
              <w:t>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xml:space="preserve">
      Бағалау нәтижесі: ____________ </w:t>
      </w:r>
    </w:p>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 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қолы___________________________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Бағалайтын 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96" w:id="90"/>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97" w:id="91"/>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92"/>
    <w:p>
      <w:pPr>
        <w:spacing w:after="0"/>
        <w:ind w:left="0"/>
        <w:jc w:val="left"/>
      </w:pPr>
      <w:r>
        <w:rPr>
          <w:rFonts w:ascii="Times New Roman"/>
          <w:b/>
          <w:i w:val="false"/>
          <w:color w:val="000000"/>
        </w:rPr>
        <w:t xml:space="preserve"> Саралау әдісі бойынша бағалау парағы</w:t>
      </w:r>
    </w:p>
    <w:bookmarkEnd w:id="92"/>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9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9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xml:space="preserve">
      Қойылған бағаға негіздеме 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94"/>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94"/>
    <w:p>
      <w:pPr>
        <w:spacing w:after="0"/>
        <w:ind w:left="0"/>
        <w:jc w:val="both"/>
      </w:pPr>
      <w:r>
        <w:rPr>
          <w:rFonts w:ascii="Times New Roman"/>
          <w:b w:val="false"/>
          <w:i w:val="false"/>
          <w:color w:val="000000"/>
          <w:sz w:val="28"/>
        </w:rPr>
        <w:t>
      Құрылымдық бөлімше басшысының Т. А.Ә___________________</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95"/>
    <w:p>
      <w:pPr>
        <w:spacing w:after="0"/>
        <w:ind w:left="0"/>
        <w:jc w:val="left"/>
      </w:pPr>
      <w:r>
        <w:rPr>
          <w:rFonts w:ascii="Times New Roman"/>
          <w:b/>
          <w:i w:val="false"/>
          <w:color w:val="000000"/>
        </w:rPr>
        <w:t xml:space="preserve"> "Б" корпусы қызметшілерін 360 әдісімен бағалау парағы </w:t>
      </w:r>
    </w:p>
    <w:bookmarkEnd w:id="95"/>
    <w:p>
      <w:pPr>
        <w:spacing w:after="0"/>
        <w:ind w:left="0"/>
        <w:jc w:val="both"/>
      </w:pPr>
      <w:r>
        <w:rPr>
          <w:rFonts w:ascii="Times New Roman"/>
          <w:b w:val="false"/>
          <w:i w:val="false"/>
          <w:color w:val="000000"/>
          <w:sz w:val="28"/>
        </w:rPr>
        <w:t xml:space="preserve">
      Бағаланатын қызметкердің Т.А.Ә ______________________________ </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96"/>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96"/>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xml:space="preserve">
      Бағалау нәтижесі: 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97"/>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97"/>
    <w:p>
      <w:pPr>
        <w:spacing w:after="0"/>
        <w:ind w:left="0"/>
        <w:jc w:val="both"/>
      </w:pPr>
      <w:r>
        <w:rPr>
          <w:rFonts w:ascii="Times New Roman"/>
          <w:b w:val="false"/>
          <w:i w:val="false"/>
          <w:color w:val="000000"/>
          <w:sz w:val="28"/>
        </w:rPr>
        <w:t xml:space="preserve">
      Бағаланатын қызметшінің Т. А.Ә.__________________________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