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076d" w14:textId="6b70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м.а. 2023 жылғы 23 маусымдағы № 275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99) 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Басқарманың заңды мекенжайы: пошта индексі 090302, Қазақстан Республикасы, Батыс Қазақстан облысы, Бөрлі ауданы, Ақсай қаласы, Орталық көшесі, 1.".</w:t>
      </w:r>
    </w:p>
    <w:bookmarkEnd w:id="0"/>
    <w:bookmarkStart w:name="z5" w:id="1"/>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Қазақстан Республикасының заңнамада белгіленген тәртіппен Қазақстан Республикасының Нормативтік құқықтық актілерінің эталондық бақылау банкіне енгізілуін және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Батыс Қазақстан облысы бойынша Мемлекеттік кірістер департаментінің басшысы Қазақстан Республикасының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іске асырылуы үшін қажетті шараларды қабылдасын;</w:t>
      </w:r>
    </w:p>
    <w:bookmarkEnd w:id="3"/>
    <w:bookmarkStart w:name="z8" w:id="4"/>
    <w:p>
      <w:pPr>
        <w:spacing w:after="0"/>
        <w:ind w:left="0"/>
        <w:jc w:val="both"/>
      </w:pPr>
      <w:r>
        <w:rPr>
          <w:rFonts w:ascii="Times New Roman"/>
          <w:b w:val="false"/>
          <w:i w:val="false"/>
          <w:color w:val="000000"/>
          <w:sz w:val="28"/>
        </w:rPr>
        <w:t>
      2) осы бұйрықтың Департаментінің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(М.С. Қыстаубаева) осы бұйрықты Департаментінің назарына жеткізсін.</w:t>
      </w:r>
    </w:p>
    <w:bookmarkEnd w:id="5"/>
    <w:bookmarkStart w:name="z10" w:id="6"/>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министрлігі Мемлекеттік кірістер  </w:t>
            </w:r>
          </w:p>
          <w:p>
            <w:pPr>
              <w:spacing w:after="20"/>
              <w:ind w:left="20"/>
              <w:jc w:val="both"/>
            </w:pPr>
            <w:r>
              <w:rPr>
                <w:rFonts w:ascii="Times New Roman"/>
                <w:b w:val="false"/>
                <w:i/>
                <w:color w:val="000000"/>
                <w:sz w:val="20"/>
              </w:rPr>
              <w:t xml:space="preserve">комитетінің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Миятов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