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1edc" w14:textId="7de1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"Тұран" ауданы әкімінің аппараты" мемлекеттік мекемесінің ережесін бекіту туралы" Шымкент қаласы әкімдігінің 2022 жылғы 26 тамыздағы № 1659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28 желтоқсандағы № 2913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"Тұран" ауданы әкімінің аппараты" мемлекеттік мекемесінің ережесін бекіту туралы" Шымкент қаласы әкімдігінің 2022 жылғы 26 тамыздағы </w:t>
      </w:r>
      <w:r>
        <w:rPr>
          <w:rFonts w:ascii="Times New Roman"/>
          <w:b w:val="false"/>
          <w:i w:val="false"/>
          <w:color w:val="000000"/>
          <w:sz w:val="28"/>
        </w:rPr>
        <w:t>№ 1659</w:t>
      </w:r>
      <w:r>
        <w:rPr>
          <w:rFonts w:ascii="Times New Roman"/>
          <w:b w:val="false"/>
          <w:i w:val="false"/>
          <w:color w:val="000000"/>
          <w:sz w:val="28"/>
        </w:rPr>
        <w:t xml:space="preserve">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"Тұран"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 Шымкент қаласы Тұран ауданының әкімі Б. Әшірбековке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"____" __________</w:t>
            </w:r>
            <w:r>
              <w:br/>
            </w:r>
            <w:r>
              <w:rPr>
                <w:rFonts w:ascii="Times New Roman"/>
                <w:b w:val="false"/>
                <w:i w:val="false"/>
                <w:color w:val="000000"/>
                <w:sz w:val="20"/>
              </w:rPr>
              <w:t>№ _____қаулысымен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26 тамыздағы</w:t>
            </w:r>
            <w:r>
              <w:br/>
            </w:r>
            <w:r>
              <w:rPr>
                <w:rFonts w:ascii="Times New Roman"/>
                <w:b w:val="false"/>
                <w:i w:val="false"/>
                <w:color w:val="000000"/>
                <w:sz w:val="20"/>
              </w:rPr>
              <w:t>№ 1659 қаулысымен бекітілген</w:t>
            </w:r>
          </w:p>
        </w:tc>
      </w:tr>
    </w:tbl>
    <w:bookmarkStart w:name="z8" w:id="6"/>
    <w:p>
      <w:pPr>
        <w:spacing w:after="0"/>
        <w:ind w:left="0"/>
        <w:jc w:val="left"/>
      </w:pPr>
      <w:r>
        <w:rPr>
          <w:rFonts w:ascii="Times New Roman"/>
          <w:b/>
          <w:i w:val="false"/>
          <w:color w:val="000000"/>
        </w:rPr>
        <w:t xml:space="preserve"> "Шымкент қаласының "Тұран"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"Тұран" ауданы әкімінің аппараты" мемлекеттік мекемесі (бұдан әрі – Тұран ауданы әкімінің аппараты) Шымкент қаласының Тұран ауданы аумағында мемлекеттік басқару функцияларын жүзеге асыратын және орындайтын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Тұран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3. Тұран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4. Тұран ауданы әкімінің аппараты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5. Тұран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Тұран ауданы әкімінің аппараты өз құзыретінің мәселелері бойынша заңнамада белгіленген тәртіппен Тұран ауданы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"Шымкент қаласының "Тұран"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Тұран ауданы, Байтұлы баба көшесі 12А, индексі 160023.</w:t>
      </w:r>
    </w:p>
    <w:bookmarkEnd w:id="15"/>
    <w:bookmarkStart w:name="z18"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Тұран ауданы әкімінің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10. Тұран ауданы әкімінің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11. Тұран ауданы әкімінің аппаратына кәсіпкерлік субъектілерімен Тұран ауданы әкімінің аппараты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Тұран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12. Мақсаттары:</w:t>
      </w:r>
    </w:p>
    <w:bookmarkEnd w:id="20"/>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bookmarkStart w:name="z23" w:id="21"/>
    <w:p>
      <w:pPr>
        <w:spacing w:after="0"/>
        <w:ind w:left="0"/>
        <w:jc w:val="both"/>
      </w:pPr>
      <w:r>
        <w:rPr>
          <w:rFonts w:ascii="Times New Roman"/>
          <w:b w:val="false"/>
          <w:i w:val="false"/>
          <w:color w:val="000000"/>
          <w:sz w:val="28"/>
        </w:rPr>
        <w:t>
      13.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xml:space="preserve">
      "Шымкент қаласының "Тұран"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p>
    <w:bookmarkStart w:name="z24"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15. Тұран ауданы әкімінің аппаратын басқаруды бірінші басшы жүзеге асырады, ол Тұран ауданы әкімінің аппаратына жүктелген мiндеттердiң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16. Тұран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bookmarkEnd w:id="25"/>
    <w:bookmarkStart w:name="z28" w:id="26"/>
    <w:p>
      <w:pPr>
        <w:spacing w:after="0"/>
        <w:ind w:left="0"/>
        <w:jc w:val="both"/>
      </w:pPr>
      <w:r>
        <w:rPr>
          <w:rFonts w:ascii="Times New Roman"/>
          <w:b w:val="false"/>
          <w:i w:val="false"/>
          <w:color w:val="000000"/>
          <w:sz w:val="28"/>
        </w:rPr>
        <w:t>
      17. Тұран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18. Тұран ауданы әкімінің аппаратының бірінші басшысының өкілеттілігі:</w:t>
      </w:r>
    </w:p>
    <w:bookmarkEnd w:id="27"/>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Тұран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20. Тұран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bookmarkEnd w:id="29"/>
    <w:bookmarkStart w:name="z32" w:id="30"/>
    <w:p>
      <w:pPr>
        <w:spacing w:after="0"/>
        <w:ind w:left="0"/>
        <w:jc w:val="both"/>
      </w:pPr>
      <w:r>
        <w:rPr>
          <w:rFonts w:ascii="Times New Roman"/>
          <w:b w:val="false"/>
          <w:i w:val="false"/>
          <w:color w:val="000000"/>
          <w:sz w:val="28"/>
        </w:rPr>
        <w:t>
      21. Тұран ауданы әкімінің аппаратының алқалы органдары жоқ.</w:t>
      </w:r>
    </w:p>
    <w:bookmarkEnd w:id="30"/>
    <w:bookmarkStart w:name="z33" w:id="31"/>
    <w:p>
      <w:pPr>
        <w:spacing w:after="0"/>
        <w:ind w:left="0"/>
        <w:jc w:val="left"/>
      </w:pPr>
      <w:r>
        <w:rPr>
          <w:rFonts w:ascii="Times New Roman"/>
          <w:b/>
          <w:i w:val="false"/>
          <w:color w:val="000000"/>
        </w:rPr>
        <w:t xml:space="preserve"> 4-тарау. Мемлекеттік органның мүлкi</w:t>
      </w:r>
    </w:p>
    <w:bookmarkEnd w:id="31"/>
    <w:bookmarkStart w:name="z34" w:id="32"/>
    <w:p>
      <w:pPr>
        <w:spacing w:after="0"/>
        <w:ind w:left="0"/>
        <w:jc w:val="both"/>
      </w:pPr>
      <w:r>
        <w:rPr>
          <w:rFonts w:ascii="Times New Roman"/>
          <w:b w:val="false"/>
          <w:i w:val="false"/>
          <w:color w:val="000000"/>
          <w:sz w:val="28"/>
        </w:rPr>
        <w:t>
      22. Тұран ауданы әкімінің аппараты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Тұран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Тұран ауданы әкімінің аппаратына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"Шымкент қаласының "Тұран"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Тұран ауданы әкімінің аппаратын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Тұран ауданы әкімі аппаратының қарамағында "Шымкент қаласының Тұран ауданы әкімі аппаратының "Тұран"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