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e24d" w14:textId="ac5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2022 жылғы 28 желтоқсандағы № 43-198 "Райымбек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14 қарашадағы № 13-72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2023-2025 жылдарға арналған бюджеті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176 982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6 675 575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1 423 697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5 343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351 400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4 882 512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6 941 148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47 092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129 375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82 283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325 288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325 288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129 375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69 660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265 573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14 қарашадағы № 13-72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28 желтоқсандағы "Райымбек ауданының 2023-2025 жылдарға арналған аудандық бюджеті туралы" № 43-198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