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bcfd" w14:textId="57ab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28 желтоқсандағы № 43-198 "Райымбек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23 мамырдағы № 3-24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2023-2025 жылдарға арналған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176 982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6 667 269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1 773 097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5 330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4 886 842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6 932 842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59 715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129 375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69 660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325 288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325 288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129 375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69 660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265 573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23 мамырдағы № 3-24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28 желтоқсандағы "Райымбек ауданының 2023-2025 жылдарға арналған аудандық бюджеті туралы" № 43-198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